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132A" w14:textId="77777777" w:rsidR="00CD204E" w:rsidRPr="00C20BF1" w:rsidRDefault="00CD204E">
      <w:pPr>
        <w:rPr>
          <w:rFonts w:ascii="Montserrat" w:eastAsia="Montserrat" w:hAnsi="Montserrat" w:cs="Montserrat"/>
          <w:sz w:val="24"/>
          <w:szCs w:val="24"/>
        </w:rPr>
      </w:pPr>
    </w:p>
    <w:tbl>
      <w:tblPr>
        <w:tblStyle w:val="ad"/>
        <w:tblW w:w="15645" w:type="dxa"/>
        <w:tblInd w:w="3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000" w:firstRow="0" w:lastRow="0" w:firstColumn="0" w:lastColumn="0" w:noHBand="0" w:noVBand="0"/>
      </w:tblPr>
      <w:tblGrid>
        <w:gridCol w:w="3174"/>
        <w:gridCol w:w="12471"/>
      </w:tblGrid>
      <w:tr w:rsidR="00CD204E" w:rsidRPr="00C20BF1" w14:paraId="2BCC8512" w14:textId="77777777">
        <w:trPr>
          <w:trHeight w:val="375"/>
          <w:tblHeader/>
        </w:trPr>
        <w:tc>
          <w:tcPr>
            <w:tcW w:w="3174" w:type="dxa"/>
            <w:shd w:val="clear" w:color="auto" w:fill="D9D9D9"/>
          </w:tcPr>
          <w:p w14:paraId="6679F518" w14:textId="77777777" w:rsidR="00CD204E" w:rsidRPr="00C20BF1" w:rsidRDefault="00000000" w:rsidP="00BB77E3">
            <w:pPr>
              <w:pStyle w:val="Heading1"/>
              <w:rPr>
                <w:sz w:val="28"/>
                <w:szCs w:val="28"/>
              </w:rPr>
            </w:pPr>
            <w:r w:rsidRPr="00C20BF1">
              <w:rPr>
                <w:sz w:val="28"/>
                <w:szCs w:val="28"/>
              </w:rPr>
              <w:t>FILM TITLE:</w:t>
            </w:r>
          </w:p>
        </w:tc>
        <w:tc>
          <w:tcPr>
            <w:tcW w:w="12470" w:type="dxa"/>
          </w:tcPr>
          <w:p w14:paraId="6FBC7474" w14:textId="77777777" w:rsidR="00CD204E" w:rsidRPr="00C20BF1" w:rsidRDefault="00CD204E">
            <w:pPr>
              <w:pBdr>
                <w:top w:val="nil"/>
                <w:left w:val="nil"/>
                <w:bottom w:val="nil"/>
                <w:right w:val="nil"/>
                <w:between w:val="nil"/>
              </w:pBdr>
              <w:spacing w:before="16" w:after="0"/>
              <w:rPr>
                <w:rFonts w:ascii="Montserrat" w:eastAsia="Montserrat" w:hAnsi="Montserrat" w:cs="Montserrat"/>
                <w:b/>
                <w:color w:val="000000"/>
                <w:sz w:val="28"/>
                <w:szCs w:val="28"/>
              </w:rPr>
            </w:pPr>
          </w:p>
        </w:tc>
      </w:tr>
      <w:tr w:rsidR="00CD204E" w:rsidRPr="00C20BF1" w14:paraId="79241BA6" w14:textId="77777777">
        <w:trPr>
          <w:trHeight w:val="384"/>
        </w:trPr>
        <w:tc>
          <w:tcPr>
            <w:tcW w:w="3174" w:type="dxa"/>
            <w:shd w:val="clear" w:color="auto" w:fill="D9D9D9"/>
          </w:tcPr>
          <w:p w14:paraId="6019D1FD" w14:textId="77777777" w:rsidR="00CD204E" w:rsidRPr="00C20BF1" w:rsidRDefault="00000000" w:rsidP="00BB77E3">
            <w:pPr>
              <w:pStyle w:val="Heading1"/>
              <w:rPr>
                <w:sz w:val="28"/>
                <w:szCs w:val="28"/>
              </w:rPr>
            </w:pPr>
            <w:r w:rsidRPr="00C20BF1">
              <w:rPr>
                <w:sz w:val="28"/>
                <w:szCs w:val="28"/>
              </w:rPr>
              <w:t>APPLICABLE FUND:</w:t>
            </w:r>
          </w:p>
        </w:tc>
        <w:tc>
          <w:tcPr>
            <w:tcW w:w="12470" w:type="dxa"/>
          </w:tcPr>
          <w:p w14:paraId="5999B791" w14:textId="77777777" w:rsidR="00CD204E" w:rsidRPr="00C20BF1" w:rsidRDefault="00CD204E">
            <w:pPr>
              <w:pBdr>
                <w:top w:val="nil"/>
                <w:left w:val="nil"/>
                <w:bottom w:val="nil"/>
                <w:right w:val="nil"/>
                <w:between w:val="nil"/>
              </w:pBdr>
              <w:spacing w:before="16" w:after="0"/>
              <w:ind w:left="74"/>
              <w:rPr>
                <w:rFonts w:ascii="Montserrat" w:eastAsia="Montserrat" w:hAnsi="Montserrat" w:cs="Montserrat"/>
                <w:b/>
                <w:color w:val="000000"/>
                <w:sz w:val="28"/>
                <w:szCs w:val="28"/>
              </w:rPr>
            </w:pPr>
          </w:p>
        </w:tc>
      </w:tr>
      <w:tr w:rsidR="00CD204E" w:rsidRPr="00C20BF1" w14:paraId="70176A19" w14:textId="77777777">
        <w:trPr>
          <w:trHeight w:val="390"/>
        </w:trPr>
        <w:tc>
          <w:tcPr>
            <w:tcW w:w="3174" w:type="dxa"/>
            <w:shd w:val="clear" w:color="auto" w:fill="D9D9D9"/>
          </w:tcPr>
          <w:p w14:paraId="7945B7AC" w14:textId="77777777" w:rsidR="00CD204E" w:rsidRPr="00C20BF1" w:rsidRDefault="00000000" w:rsidP="00BB77E3">
            <w:pPr>
              <w:pStyle w:val="Heading1"/>
              <w:rPr>
                <w:sz w:val="28"/>
                <w:szCs w:val="28"/>
              </w:rPr>
            </w:pPr>
            <w:r w:rsidRPr="00C20BF1">
              <w:rPr>
                <w:sz w:val="28"/>
                <w:szCs w:val="28"/>
              </w:rPr>
              <w:t>DATE:</w:t>
            </w:r>
          </w:p>
        </w:tc>
        <w:tc>
          <w:tcPr>
            <w:tcW w:w="12470" w:type="dxa"/>
          </w:tcPr>
          <w:p w14:paraId="02A431CE" w14:textId="77777777" w:rsidR="00CD204E" w:rsidRPr="00C20BF1" w:rsidRDefault="00CD204E">
            <w:pPr>
              <w:pBdr>
                <w:top w:val="nil"/>
                <w:left w:val="nil"/>
                <w:bottom w:val="nil"/>
                <w:right w:val="nil"/>
                <w:between w:val="nil"/>
              </w:pBdr>
              <w:spacing w:before="16" w:after="0"/>
              <w:ind w:left="74"/>
              <w:rPr>
                <w:rFonts w:ascii="Montserrat" w:eastAsia="Montserrat" w:hAnsi="Montserrat" w:cs="Montserrat"/>
                <w:b/>
                <w:color w:val="000000"/>
                <w:sz w:val="28"/>
                <w:szCs w:val="28"/>
              </w:rPr>
            </w:pPr>
          </w:p>
        </w:tc>
      </w:tr>
    </w:tbl>
    <w:p w14:paraId="4D4E3F1D" w14:textId="77777777" w:rsidR="00CD204E" w:rsidRPr="00C20BF1" w:rsidRDefault="00CD204E">
      <w:pPr>
        <w:widowControl/>
        <w:pBdr>
          <w:top w:val="nil"/>
          <w:left w:val="nil"/>
          <w:bottom w:val="nil"/>
          <w:right w:val="nil"/>
          <w:between w:val="nil"/>
        </w:pBdr>
        <w:spacing w:before="0" w:after="0"/>
        <w:rPr>
          <w:rFonts w:ascii="Arial" w:eastAsia="Arial" w:hAnsi="Arial" w:cs="Arial"/>
          <w:color w:val="222222"/>
          <w:sz w:val="24"/>
          <w:szCs w:val="24"/>
          <w:highlight w:val="white"/>
        </w:rPr>
      </w:pPr>
    </w:p>
    <w:p w14:paraId="4DD81A05"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sz w:val="21"/>
          <w:szCs w:val="21"/>
        </w:rPr>
      </w:pPr>
      <w:r w:rsidRPr="00C20BF1">
        <w:rPr>
          <w:rFonts w:ascii="Montserrat" w:eastAsia="Montserrat" w:hAnsi="Montserrat" w:cs="Montserrat"/>
          <w:sz w:val="21"/>
          <w:szCs w:val="21"/>
        </w:rPr>
        <w:t>You do not need to respond to every Standard or criteria, but you should read the linked guidance and respond wherever you feel is relevant.</w:t>
      </w:r>
    </w:p>
    <w:p w14:paraId="766B0D87"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sz w:val="21"/>
          <w:szCs w:val="21"/>
        </w:rPr>
      </w:pPr>
      <w:r w:rsidRPr="00C20BF1">
        <w:rPr>
          <w:rFonts w:ascii="Montserrat" w:eastAsia="Montserrat" w:hAnsi="Montserrat" w:cs="Montserrat"/>
          <w:sz w:val="21"/>
          <w:szCs w:val="21"/>
        </w:rPr>
        <w:t>We expect you to engage with at least two of the five standards below. If leaving any sections blank, please write N/A in the box.</w:t>
      </w:r>
    </w:p>
    <w:p w14:paraId="03F2DA79"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sz w:val="21"/>
          <w:szCs w:val="21"/>
        </w:rPr>
      </w:pPr>
      <w:r w:rsidRPr="00C20BF1">
        <w:rPr>
          <w:rFonts w:ascii="Montserrat" w:eastAsia="Montserrat" w:hAnsi="Montserrat" w:cs="Montserrat"/>
          <w:sz w:val="21"/>
          <w:szCs w:val="21"/>
        </w:rPr>
        <w:t>You can write in paragraphs or provide responses in a bullet list format, as you prefer.</w:t>
      </w:r>
    </w:p>
    <w:p w14:paraId="16B41320" w14:textId="77777777" w:rsidR="00CD204E" w:rsidRPr="00C20BF1" w:rsidRDefault="00CD204E">
      <w:pPr>
        <w:widowControl/>
        <w:pBdr>
          <w:top w:val="nil"/>
          <w:left w:val="nil"/>
          <w:bottom w:val="nil"/>
          <w:right w:val="nil"/>
          <w:between w:val="nil"/>
        </w:pBdr>
        <w:spacing w:before="0" w:after="0"/>
        <w:rPr>
          <w:rFonts w:ascii="Montserrat" w:eastAsia="Montserrat" w:hAnsi="Montserrat" w:cs="Montserrat"/>
          <w:sz w:val="21"/>
          <w:szCs w:val="21"/>
        </w:rPr>
      </w:pPr>
    </w:p>
    <w:p w14:paraId="154E6AD3"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You should </w:t>
      </w:r>
      <w:proofErr w:type="gramStart"/>
      <w:r w:rsidRPr="00C20BF1">
        <w:rPr>
          <w:rFonts w:ascii="Montserrat" w:eastAsia="Montserrat" w:hAnsi="Montserrat" w:cs="Montserrat"/>
          <w:color w:val="000000"/>
          <w:sz w:val="21"/>
          <w:szCs w:val="21"/>
        </w:rPr>
        <w:t>make reference</w:t>
      </w:r>
      <w:proofErr w:type="gramEnd"/>
      <w:r w:rsidRPr="00C20BF1">
        <w:rPr>
          <w:rFonts w:ascii="Montserrat" w:eastAsia="Montserrat" w:hAnsi="Montserrat" w:cs="Montserrat"/>
          <w:color w:val="000000"/>
          <w:sz w:val="21"/>
          <w:szCs w:val="21"/>
        </w:rPr>
        <w:t xml:space="preserve"> to the entire project, not just work being done in the UK or </w:t>
      </w:r>
      <w:r w:rsidRPr="00C20BF1">
        <w:rPr>
          <w:rFonts w:ascii="Montserrat" w:eastAsia="Montserrat" w:hAnsi="Montserrat" w:cs="Montserrat"/>
          <w:sz w:val="21"/>
          <w:szCs w:val="21"/>
        </w:rPr>
        <w:t>by a UK crew</w:t>
      </w:r>
      <w:r w:rsidRPr="00C20BF1">
        <w:rPr>
          <w:rFonts w:ascii="Montserrat" w:eastAsia="Montserrat" w:hAnsi="Montserrat" w:cs="Montserrat"/>
          <w:color w:val="000000"/>
          <w:sz w:val="21"/>
          <w:szCs w:val="21"/>
        </w:rPr>
        <w:t>. Any work being done across any of the Standards by any co-producing partners is relevant.</w:t>
      </w:r>
    </w:p>
    <w:p w14:paraId="7C64DCF7" w14:textId="77777777" w:rsidR="00CD204E" w:rsidRPr="00C20BF1" w:rsidRDefault="00CD204E">
      <w:pPr>
        <w:widowControl/>
        <w:pBdr>
          <w:top w:val="nil"/>
          <w:left w:val="nil"/>
          <w:bottom w:val="nil"/>
          <w:right w:val="nil"/>
          <w:between w:val="nil"/>
        </w:pBdr>
        <w:spacing w:before="0" w:after="0"/>
        <w:rPr>
          <w:rFonts w:ascii="Montserrat" w:eastAsia="Montserrat" w:hAnsi="Montserrat" w:cs="Montserrat"/>
          <w:sz w:val="21"/>
          <w:szCs w:val="21"/>
        </w:rPr>
      </w:pPr>
    </w:p>
    <w:p w14:paraId="447DF866"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Concessions may also be made for projects with crews of under 25 people. Please indicate where this is relevant to your project.</w:t>
      </w:r>
    </w:p>
    <w:p w14:paraId="2FAF46E2"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Even where elements are not mandatory, or concessions are being made, you should still try to respond to as many criteria as possible.</w:t>
      </w:r>
    </w:p>
    <w:p w14:paraId="723F202B"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You should indicate the relevant underrepresented groups in each response you give.</w:t>
      </w:r>
    </w:p>
    <w:p w14:paraId="7AC20A2D" w14:textId="77777777" w:rsidR="00CD204E" w:rsidRPr="00C20BF1" w:rsidRDefault="00000000">
      <w:pPr>
        <w:widowControl/>
        <w:pBdr>
          <w:top w:val="nil"/>
          <w:left w:val="nil"/>
          <w:bottom w:val="nil"/>
          <w:right w:val="nil"/>
          <w:between w:val="nil"/>
        </w:pBdr>
        <w:spacing w:before="0" w:after="0"/>
        <w:rPr>
          <w:rFonts w:ascii="Montserrat" w:eastAsia="Montserrat" w:hAnsi="Montserrat" w:cs="Montserrat"/>
          <w:sz w:val="24"/>
          <w:szCs w:val="24"/>
        </w:rPr>
      </w:pPr>
      <w:r w:rsidRPr="00C20BF1">
        <w:rPr>
          <w:rFonts w:ascii="Montserrat" w:eastAsia="Montserrat" w:hAnsi="Montserrat" w:cs="Montserrat"/>
          <w:color w:val="000000"/>
          <w:sz w:val="21"/>
          <w:szCs w:val="21"/>
        </w:rPr>
        <w:t xml:space="preserve">You can find the full </w:t>
      </w:r>
      <w:r w:rsidRPr="00C20BF1">
        <w:rPr>
          <w:rFonts w:ascii="Montserrat" w:eastAsia="Montserrat" w:hAnsi="Montserrat" w:cs="Montserrat"/>
          <w:sz w:val="21"/>
          <w:szCs w:val="21"/>
        </w:rPr>
        <w:t>f</w:t>
      </w:r>
      <w:r w:rsidRPr="00C20BF1">
        <w:rPr>
          <w:rFonts w:ascii="Montserrat" w:eastAsia="Montserrat" w:hAnsi="Montserrat" w:cs="Montserrat"/>
          <w:color w:val="000000"/>
          <w:sz w:val="21"/>
          <w:szCs w:val="21"/>
        </w:rPr>
        <w:t xml:space="preserve">ilm criteria and guidance </w:t>
      </w:r>
      <w:hyperlink r:id="rId9">
        <w:r w:rsidRPr="00C20BF1">
          <w:rPr>
            <w:rFonts w:ascii="Montserrat" w:eastAsia="Montserrat" w:hAnsi="Montserrat" w:cs="Montserrat"/>
            <w:color w:val="0000FF"/>
            <w:sz w:val="21"/>
            <w:szCs w:val="21"/>
            <w:u w:val="single"/>
          </w:rPr>
          <w:t>here.</w:t>
        </w:r>
      </w:hyperlink>
      <w:r w:rsidRPr="00C20BF1">
        <w:rPr>
          <w:rFonts w:ascii="Montserrat" w:eastAsia="Montserrat" w:hAnsi="Montserrat" w:cs="Montserrat"/>
          <w:color w:val="000000"/>
          <w:sz w:val="21"/>
          <w:szCs w:val="21"/>
        </w:rPr>
        <w:t xml:space="preserve"> Please read this guidance before you </w:t>
      </w:r>
      <w:r w:rsidRPr="00C20BF1">
        <w:rPr>
          <w:rFonts w:ascii="Montserrat" w:eastAsia="Montserrat" w:hAnsi="Montserrat" w:cs="Montserrat"/>
          <w:sz w:val="21"/>
          <w:szCs w:val="21"/>
        </w:rPr>
        <w:t>start</w:t>
      </w:r>
      <w:r w:rsidRPr="00C20BF1">
        <w:rPr>
          <w:rFonts w:ascii="Montserrat" w:eastAsia="Montserrat" w:hAnsi="Montserrat" w:cs="Montserrat"/>
          <w:color w:val="000000"/>
          <w:sz w:val="21"/>
          <w:szCs w:val="21"/>
        </w:rPr>
        <w:t xml:space="preserve"> filling in this section, as it includes examples for each of the criteria</w:t>
      </w:r>
      <w:r w:rsidRPr="00C20BF1">
        <w:rPr>
          <w:rFonts w:ascii="Montserrat" w:eastAsia="Montserrat" w:hAnsi="Montserrat" w:cs="Montserrat"/>
          <w:color w:val="000000"/>
          <w:sz w:val="20"/>
          <w:szCs w:val="20"/>
        </w:rPr>
        <w:t>.</w:t>
      </w:r>
    </w:p>
    <w:p w14:paraId="010D6A98" w14:textId="77777777" w:rsidR="00CD204E" w:rsidRPr="00C20BF1" w:rsidRDefault="00CD204E">
      <w:pPr>
        <w:spacing w:before="4"/>
        <w:rPr>
          <w:rFonts w:ascii="Montserrat" w:eastAsia="Montserrat" w:hAnsi="Montserrat" w:cs="Montserrat"/>
          <w:sz w:val="24"/>
          <w:szCs w:val="24"/>
        </w:rPr>
      </w:pPr>
    </w:p>
    <w:tbl>
      <w:tblPr>
        <w:tblStyle w:val="ae"/>
        <w:tblW w:w="156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5115"/>
        <w:gridCol w:w="5170"/>
      </w:tblGrid>
      <w:tr w:rsidR="00CD204E" w:rsidRPr="00C20BF1" w14:paraId="42E2AD36" w14:textId="77777777">
        <w:trPr>
          <w:trHeight w:val="2340"/>
        </w:trPr>
        <w:tc>
          <w:tcPr>
            <w:tcW w:w="15685" w:type="dxa"/>
            <w:gridSpan w:val="3"/>
            <w:shd w:val="clear" w:color="auto" w:fill="FFF2CC"/>
          </w:tcPr>
          <w:p w14:paraId="7ABF01A3" w14:textId="77777777" w:rsidR="00CD204E" w:rsidRPr="00C20BF1" w:rsidRDefault="00000000" w:rsidP="00BB77E3">
            <w:pPr>
              <w:pStyle w:val="Heading2"/>
              <w:rPr>
                <w:sz w:val="28"/>
                <w:szCs w:val="28"/>
              </w:rPr>
            </w:pPr>
            <w:r w:rsidRPr="00C20BF1">
              <w:rPr>
                <w:sz w:val="28"/>
                <w:szCs w:val="28"/>
              </w:rPr>
              <w:t>Diversity Standard   A</w:t>
            </w:r>
          </w:p>
          <w:p w14:paraId="0CAEC1CE" w14:textId="77777777" w:rsidR="00CD204E" w:rsidRPr="00C20BF1" w:rsidRDefault="00000000">
            <w:pPr>
              <w:spacing w:after="0"/>
              <w:ind w:left="141"/>
              <w:rPr>
                <w:rFonts w:ascii="Montserrat" w:eastAsia="Montserrat" w:hAnsi="Montserrat" w:cs="Montserrat"/>
                <w:b/>
                <w:color w:val="000000"/>
                <w:sz w:val="28"/>
                <w:szCs w:val="28"/>
              </w:rPr>
            </w:pPr>
            <w:r w:rsidRPr="00C20BF1">
              <w:rPr>
                <w:rFonts w:ascii="Montserrat" w:eastAsia="Montserrat" w:hAnsi="Montserrat" w:cs="Montserrat"/>
                <w:b/>
                <w:color w:val="000000"/>
                <w:sz w:val="28"/>
                <w:szCs w:val="28"/>
              </w:rPr>
              <w:t xml:space="preserve">On-screen representation, </w:t>
            </w:r>
            <w:proofErr w:type="gramStart"/>
            <w:r w:rsidRPr="00C20BF1">
              <w:rPr>
                <w:rFonts w:ascii="Montserrat" w:eastAsia="Montserrat" w:hAnsi="Montserrat" w:cs="Montserrat"/>
                <w:b/>
                <w:color w:val="000000"/>
                <w:sz w:val="28"/>
                <w:szCs w:val="28"/>
              </w:rPr>
              <w:t>themes</w:t>
            </w:r>
            <w:proofErr w:type="gramEnd"/>
            <w:r w:rsidRPr="00C20BF1">
              <w:rPr>
                <w:rFonts w:ascii="Montserrat" w:eastAsia="Montserrat" w:hAnsi="Montserrat" w:cs="Montserrat"/>
                <w:b/>
                <w:color w:val="000000"/>
                <w:sz w:val="28"/>
                <w:szCs w:val="28"/>
              </w:rPr>
              <w:t xml:space="preserve"> and narratives</w:t>
            </w:r>
          </w:p>
          <w:p w14:paraId="274DB6F5" w14:textId="77777777" w:rsidR="00CD204E" w:rsidRPr="00C20BF1" w:rsidRDefault="00CD204E">
            <w:pPr>
              <w:spacing w:after="0"/>
              <w:ind w:left="141"/>
              <w:rPr>
                <w:rFonts w:ascii="Montserrat" w:eastAsia="Montserrat" w:hAnsi="Montserrat" w:cs="Montserrat"/>
                <w:b/>
                <w:sz w:val="28"/>
                <w:szCs w:val="28"/>
              </w:rPr>
            </w:pPr>
          </w:p>
          <w:p w14:paraId="6B70948A" w14:textId="77777777" w:rsidR="00CD204E" w:rsidRPr="00C20BF1"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This standard relates to how the project will address under-representation, notably the lead and secondary contributors or subjects,         </w:t>
            </w:r>
          </w:p>
          <w:p w14:paraId="58FF7388" w14:textId="77777777" w:rsidR="00CD204E" w:rsidRPr="00C20BF1"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casting choices, the main and secondary storylines, themes, and narratives and where the film is set. Identify where there are unfamiliar subjects or themes and narratives that are not frequently portrayed on-screen or are shown from a new perspective.</w:t>
            </w:r>
          </w:p>
          <w:p w14:paraId="5B001CEB" w14:textId="77777777" w:rsidR="00CD204E" w:rsidRPr="00C20BF1" w:rsidRDefault="00CD204E">
            <w:pPr>
              <w:widowControl/>
              <w:pBdr>
                <w:top w:val="nil"/>
                <w:left w:val="nil"/>
                <w:bottom w:val="nil"/>
                <w:right w:val="nil"/>
                <w:between w:val="nil"/>
              </w:pBdr>
              <w:spacing w:before="0" w:after="0"/>
              <w:ind w:left="141" w:right="656"/>
              <w:rPr>
                <w:rFonts w:ascii="Montserrat" w:eastAsia="Montserrat" w:hAnsi="Montserrat" w:cs="Montserrat"/>
                <w:sz w:val="21"/>
                <w:szCs w:val="21"/>
              </w:rPr>
            </w:pPr>
          </w:p>
          <w:p w14:paraId="2E624E85" w14:textId="77777777" w:rsidR="00CD204E" w:rsidRPr="00C20BF1"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Describe where there are meaningful and non-stereotypical representations of subjects or contributors who are portrayed with nuance. </w:t>
            </w:r>
          </w:p>
          <w:p w14:paraId="0C6B146B" w14:textId="77777777" w:rsidR="00CD204E" w:rsidRPr="00C20BF1"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Detail the perspective of the narrative or theme of the project and how this affects the way in which subjects or contributors are portrayed.</w:t>
            </w:r>
          </w:p>
          <w:p w14:paraId="02FB0705" w14:textId="77777777" w:rsidR="00CD204E" w:rsidRPr="00C20BF1"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While Standard A is not mandatory, all applicants are encouraged to complete it.</w:t>
            </w:r>
          </w:p>
          <w:p w14:paraId="7348FC7E" w14:textId="77777777" w:rsidR="00CD204E" w:rsidRPr="00C20BF1" w:rsidRDefault="00CD204E">
            <w:pPr>
              <w:widowControl/>
              <w:pBdr>
                <w:top w:val="nil"/>
                <w:left w:val="nil"/>
                <w:bottom w:val="nil"/>
                <w:right w:val="nil"/>
                <w:between w:val="nil"/>
              </w:pBdr>
              <w:spacing w:before="0" w:after="0"/>
              <w:ind w:left="141" w:right="656"/>
              <w:rPr>
                <w:rFonts w:ascii="Montserrat" w:eastAsia="Montserrat" w:hAnsi="Montserrat" w:cs="Montserrat"/>
                <w:sz w:val="21"/>
                <w:szCs w:val="21"/>
              </w:rPr>
            </w:pPr>
          </w:p>
          <w:p w14:paraId="520B5806" w14:textId="77777777" w:rsidR="00CD204E" w:rsidRPr="00C20BF1"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For documentaries, concessions may be made regarding the mandatory element. This depends on casting requirements for the project.</w:t>
            </w:r>
          </w:p>
          <w:p w14:paraId="183CBE77" w14:textId="77777777" w:rsidR="00CD204E" w:rsidRPr="00C20BF1" w:rsidRDefault="00CD204E">
            <w:pPr>
              <w:pBdr>
                <w:top w:val="nil"/>
                <w:left w:val="nil"/>
                <w:bottom w:val="nil"/>
                <w:right w:val="nil"/>
                <w:between w:val="nil"/>
              </w:pBdr>
              <w:spacing w:before="0" w:after="0"/>
              <w:ind w:left="141"/>
              <w:rPr>
                <w:rFonts w:ascii="Montserrat" w:eastAsia="Montserrat" w:hAnsi="Montserrat" w:cs="Montserrat"/>
                <w:b/>
                <w:sz w:val="21"/>
                <w:szCs w:val="21"/>
              </w:rPr>
            </w:pPr>
          </w:p>
          <w:p w14:paraId="6D639E5D" w14:textId="77777777" w:rsidR="00CD204E" w:rsidRPr="00C20BF1" w:rsidRDefault="00000000">
            <w:pPr>
              <w:pBdr>
                <w:top w:val="nil"/>
                <w:left w:val="nil"/>
                <w:bottom w:val="nil"/>
                <w:right w:val="nil"/>
                <w:between w:val="nil"/>
              </w:pBdr>
              <w:spacing w:before="0" w:after="0"/>
              <w:ind w:left="141"/>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For Standard A: Meet at least 3 of the 6 criteria below, of which A6 is mandatory.</w:t>
            </w:r>
          </w:p>
          <w:p w14:paraId="21BF4C66" w14:textId="77777777" w:rsidR="00CD204E" w:rsidRPr="00C20BF1" w:rsidRDefault="00CD204E">
            <w:pPr>
              <w:pBdr>
                <w:top w:val="nil"/>
                <w:left w:val="nil"/>
                <w:bottom w:val="nil"/>
                <w:right w:val="nil"/>
                <w:between w:val="nil"/>
              </w:pBdr>
              <w:spacing w:before="0" w:after="0"/>
              <w:ind w:left="141"/>
              <w:rPr>
                <w:rFonts w:ascii="Montserrat" w:eastAsia="Montserrat" w:hAnsi="Montserrat" w:cs="Montserrat"/>
                <w:b/>
                <w:sz w:val="20"/>
                <w:szCs w:val="20"/>
              </w:rPr>
            </w:pPr>
          </w:p>
        </w:tc>
      </w:tr>
      <w:tr w:rsidR="00CD204E" w:rsidRPr="00C20BF1" w14:paraId="20E99829" w14:textId="77777777">
        <w:trPr>
          <w:trHeight w:val="476"/>
        </w:trPr>
        <w:tc>
          <w:tcPr>
            <w:tcW w:w="5400" w:type="dxa"/>
          </w:tcPr>
          <w:p w14:paraId="0D1BC763" w14:textId="77777777" w:rsidR="00CD204E" w:rsidRPr="00C20BF1" w:rsidRDefault="00000000" w:rsidP="00BB77E3">
            <w:pPr>
              <w:pStyle w:val="Heading3"/>
              <w:rPr>
                <w:sz w:val="28"/>
                <w:szCs w:val="28"/>
              </w:rPr>
            </w:pPr>
            <w:r w:rsidRPr="00C20BF1">
              <w:rPr>
                <w:sz w:val="28"/>
                <w:szCs w:val="28"/>
              </w:rPr>
              <w:t>STANDARD A</w:t>
            </w:r>
          </w:p>
          <w:p w14:paraId="7DBCE17A" w14:textId="77777777" w:rsidR="00CD204E" w:rsidRPr="00C20BF1" w:rsidRDefault="00CD204E">
            <w:pPr>
              <w:pBdr>
                <w:top w:val="nil"/>
                <w:left w:val="nil"/>
                <w:bottom w:val="nil"/>
                <w:right w:val="nil"/>
                <w:between w:val="nil"/>
              </w:pBdr>
              <w:spacing w:before="0" w:after="0"/>
              <w:rPr>
                <w:rFonts w:ascii="Montserrat" w:eastAsia="Montserrat" w:hAnsi="Montserrat" w:cs="Montserrat"/>
                <w:b/>
                <w:sz w:val="28"/>
                <w:szCs w:val="28"/>
              </w:rPr>
            </w:pPr>
          </w:p>
        </w:tc>
        <w:tc>
          <w:tcPr>
            <w:tcW w:w="5115" w:type="dxa"/>
          </w:tcPr>
          <w:p w14:paraId="5222EE38" w14:textId="77777777" w:rsidR="00CD204E" w:rsidRPr="00C20BF1" w:rsidRDefault="00000000">
            <w:pPr>
              <w:spacing w:before="0"/>
              <w:rPr>
                <w:rFonts w:ascii="Montserrat" w:eastAsia="Montserrat" w:hAnsi="Montserrat" w:cs="Montserrat"/>
                <w:b/>
                <w:sz w:val="28"/>
                <w:szCs w:val="28"/>
              </w:rPr>
            </w:pPr>
            <w:r w:rsidRPr="00C20BF1">
              <w:rPr>
                <w:rFonts w:ascii="Montserrat" w:eastAsia="Montserrat" w:hAnsi="Montserrat" w:cs="Montserrat"/>
                <w:b/>
                <w:sz w:val="28"/>
                <w:szCs w:val="28"/>
              </w:rPr>
              <w:t>TO BE COMPLETED BY APPLICANT</w:t>
            </w:r>
          </w:p>
        </w:tc>
        <w:tc>
          <w:tcPr>
            <w:tcW w:w="5170" w:type="dxa"/>
            <w:shd w:val="clear" w:color="auto" w:fill="D9D9D9"/>
          </w:tcPr>
          <w:p w14:paraId="2119BF93" w14:textId="77777777" w:rsidR="00CD204E" w:rsidRPr="00C20BF1" w:rsidRDefault="00000000">
            <w:pPr>
              <w:pBdr>
                <w:top w:val="nil"/>
                <w:left w:val="nil"/>
                <w:bottom w:val="nil"/>
                <w:right w:val="nil"/>
                <w:between w:val="nil"/>
              </w:pBdr>
              <w:spacing w:before="0" w:after="0"/>
              <w:rPr>
                <w:rFonts w:ascii="Montserrat" w:eastAsia="Montserrat" w:hAnsi="Montserrat" w:cs="Montserrat"/>
                <w:b/>
                <w:sz w:val="28"/>
                <w:szCs w:val="28"/>
              </w:rPr>
            </w:pPr>
            <w:r w:rsidRPr="00C20BF1">
              <w:rPr>
                <w:rFonts w:ascii="Montserrat" w:eastAsia="Montserrat" w:hAnsi="Montserrat" w:cs="Montserrat"/>
                <w:b/>
                <w:sz w:val="28"/>
                <w:szCs w:val="28"/>
              </w:rPr>
              <w:t xml:space="preserve">EVALUATION </w:t>
            </w:r>
          </w:p>
          <w:p w14:paraId="73D72D16" w14:textId="77777777" w:rsidR="00CD204E" w:rsidRPr="00C20BF1" w:rsidRDefault="00000000">
            <w:pPr>
              <w:pBdr>
                <w:top w:val="nil"/>
                <w:left w:val="nil"/>
                <w:bottom w:val="nil"/>
                <w:right w:val="nil"/>
                <w:between w:val="nil"/>
              </w:pBdr>
              <w:spacing w:before="0" w:after="0"/>
              <w:rPr>
                <w:rFonts w:ascii="Montserrat" w:eastAsia="Montserrat" w:hAnsi="Montserrat" w:cs="Montserrat"/>
                <w:color w:val="000000"/>
                <w:sz w:val="20"/>
                <w:szCs w:val="20"/>
              </w:rPr>
            </w:pPr>
            <w:r w:rsidRPr="00C20BF1">
              <w:rPr>
                <w:rFonts w:ascii="Montserrat" w:eastAsia="Montserrat" w:hAnsi="Montserrat" w:cs="Montserrat"/>
                <w:sz w:val="20"/>
                <w:szCs w:val="20"/>
              </w:rPr>
              <w:t>(</w:t>
            </w:r>
            <w:proofErr w:type="gramStart"/>
            <w:r w:rsidRPr="00C20BF1">
              <w:rPr>
                <w:rFonts w:ascii="Montserrat" w:eastAsia="Montserrat" w:hAnsi="Montserrat" w:cs="Montserrat"/>
                <w:sz w:val="20"/>
                <w:szCs w:val="20"/>
              </w:rPr>
              <w:t>to</w:t>
            </w:r>
            <w:proofErr w:type="gramEnd"/>
            <w:r w:rsidRPr="00C20BF1">
              <w:rPr>
                <w:rFonts w:ascii="Montserrat" w:eastAsia="Montserrat" w:hAnsi="Montserrat" w:cs="Montserrat"/>
                <w:sz w:val="20"/>
                <w:szCs w:val="20"/>
              </w:rPr>
              <w:t xml:space="preserve"> be completed when the project is delivered)</w:t>
            </w:r>
          </w:p>
        </w:tc>
      </w:tr>
      <w:tr w:rsidR="00CD204E" w:rsidRPr="00C20BF1" w14:paraId="7268DC32" w14:textId="77777777">
        <w:trPr>
          <w:trHeight w:val="805"/>
        </w:trPr>
        <w:tc>
          <w:tcPr>
            <w:tcW w:w="5400" w:type="dxa"/>
          </w:tcPr>
          <w:p w14:paraId="3C7F176A"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lastRenderedPageBreak/>
              <w:t>A1 - Lead Roles</w:t>
            </w:r>
          </w:p>
          <w:p w14:paraId="72B21206"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346A6C30"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At least one of the lead subjects, contributors, presenters is from an under-represented group(s).</w:t>
            </w:r>
          </w:p>
        </w:tc>
        <w:tc>
          <w:tcPr>
            <w:tcW w:w="5115" w:type="dxa"/>
          </w:tcPr>
          <w:p w14:paraId="71C53896" w14:textId="77777777" w:rsidR="00CD204E" w:rsidRPr="00C20BF1" w:rsidRDefault="00CD204E">
            <w:pPr>
              <w:pBdr>
                <w:top w:val="nil"/>
                <w:left w:val="nil"/>
                <w:bottom w:val="nil"/>
                <w:right w:val="nil"/>
                <w:between w:val="nil"/>
              </w:pBdr>
              <w:spacing w:before="0" w:after="0"/>
              <w:rPr>
                <w:rFonts w:ascii="Montserrat" w:eastAsia="Montserrat" w:hAnsi="Montserrat" w:cs="Montserrat"/>
                <w:sz w:val="21"/>
                <w:szCs w:val="21"/>
              </w:rPr>
            </w:pPr>
          </w:p>
        </w:tc>
        <w:tc>
          <w:tcPr>
            <w:tcW w:w="5170" w:type="dxa"/>
            <w:shd w:val="clear" w:color="auto" w:fill="D9D9D9"/>
          </w:tcPr>
          <w:p w14:paraId="3618D9D0"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62FED1A9" w14:textId="77777777">
        <w:trPr>
          <w:trHeight w:val="805"/>
        </w:trPr>
        <w:tc>
          <w:tcPr>
            <w:tcW w:w="5400" w:type="dxa"/>
          </w:tcPr>
          <w:p w14:paraId="3BD46FFD"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A2 - Other Roles</w:t>
            </w:r>
          </w:p>
          <w:p w14:paraId="5FD90045"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22EC3C39"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Secondary / supporting subjects, contributors, presenters meet one or more of the following targets:</w:t>
            </w:r>
          </w:p>
          <w:p w14:paraId="5BCF126C" w14:textId="77777777" w:rsidR="00CD204E" w:rsidRPr="00C20BF1" w:rsidRDefault="00000000">
            <w:pPr>
              <w:numPr>
                <w:ilvl w:val="0"/>
                <w:numId w:val="4"/>
              </w:numPr>
              <w:pBdr>
                <w:top w:val="nil"/>
                <w:left w:val="nil"/>
                <w:bottom w:val="nil"/>
                <w:right w:val="nil"/>
                <w:between w:val="nil"/>
              </w:pBdr>
              <w:spacing w:before="1" w:after="0" w:line="276" w:lineRule="auto"/>
              <w:ind w:left="425"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 50% Gender (50-50 balance of men and women identifying within the gender binary)</w:t>
            </w:r>
          </w:p>
          <w:p w14:paraId="3202B085" w14:textId="77777777" w:rsidR="00CD204E" w:rsidRPr="00C20BF1" w:rsidRDefault="00000000">
            <w:pPr>
              <w:numPr>
                <w:ilvl w:val="0"/>
                <w:numId w:val="4"/>
              </w:numPr>
              <w:pBdr>
                <w:top w:val="nil"/>
                <w:left w:val="nil"/>
                <w:bottom w:val="nil"/>
                <w:right w:val="nil"/>
                <w:between w:val="nil"/>
              </w:pBdr>
              <w:spacing w:before="0" w:after="0" w:line="276" w:lineRule="auto"/>
              <w:ind w:left="425"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40% Ethnically diverse (London)</w:t>
            </w:r>
          </w:p>
          <w:p w14:paraId="2C3ABEC0" w14:textId="77777777" w:rsidR="00CD204E" w:rsidRPr="00C20BF1" w:rsidRDefault="00000000">
            <w:pPr>
              <w:numPr>
                <w:ilvl w:val="0"/>
                <w:numId w:val="4"/>
              </w:numPr>
              <w:pBdr>
                <w:top w:val="nil"/>
                <w:left w:val="nil"/>
                <w:bottom w:val="nil"/>
                <w:right w:val="nil"/>
                <w:between w:val="nil"/>
              </w:pBdr>
              <w:spacing w:before="0" w:after="0" w:line="276" w:lineRule="auto"/>
              <w:ind w:left="425"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30% Ethnically diverse (UK-wide)</w:t>
            </w:r>
          </w:p>
          <w:p w14:paraId="64B49CD2" w14:textId="77777777" w:rsidR="00CD204E" w:rsidRPr="00C20BF1" w:rsidRDefault="00000000">
            <w:pPr>
              <w:numPr>
                <w:ilvl w:val="0"/>
                <w:numId w:val="4"/>
              </w:numPr>
              <w:pBdr>
                <w:top w:val="nil"/>
                <w:left w:val="nil"/>
                <w:bottom w:val="nil"/>
                <w:right w:val="nil"/>
                <w:between w:val="nil"/>
              </w:pBdr>
              <w:spacing w:before="0" w:after="0" w:line="276" w:lineRule="auto"/>
              <w:ind w:left="425"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10% LGBTQIA+ (including those outside the gender binary)</w:t>
            </w:r>
          </w:p>
          <w:p w14:paraId="7FF112A8" w14:textId="77777777" w:rsidR="00CD204E" w:rsidRPr="00C20BF1" w:rsidRDefault="00000000">
            <w:pPr>
              <w:numPr>
                <w:ilvl w:val="0"/>
                <w:numId w:val="4"/>
              </w:numPr>
              <w:pBdr>
                <w:top w:val="nil"/>
                <w:left w:val="nil"/>
                <w:bottom w:val="nil"/>
                <w:right w:val="nil"/>
                <w:between w:val="nil"/>
              </w:pBdr>
              <w:spacing w:before="0" w:after="0" w:line="276" w:lineRule="auto"/>
              <w:ind w:left="425"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18% Disability (including those with a longstanding physical or mental condition and those identifying as D/deaf or neurodiverse)</w:t>
            </w:r>
          </w:p>
          <w:p w14:paraId="5E65A639" w14:textId="77777777" w:rsidR="00CD204E" w:rsidRPr="00C20BF1" w:rsidRDefault="00000000">
            <w:pPr>
              <w:numPr>
                <w:ilvl w:val="0"/>
                <w:numId w:val="4"/>
              </w:numPr>
              <w:pBdr>
                <w:top w:val="nil"/>
                <w:left w:val="nil"/>
                <w:bottom w:val="nil"/>
                <w:right w:val="nil"/>
                <w:between w:val="nil"/>
              </w:pBdr>
              <w:spacing w:before="0" w:after="0" w:line="276" w:lineRule="auto"/>
              <w:ind w:left="425"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39% Working class background</w:t>
            </w:r>
          </w:p>
          <w:p w14:paraId="7CA6C7D3" w14:textId="77777777" w:rsidR="00CD204E" w:rsidRPr="00C20BF1" w:rsidRDefault="00000000">
            <w:pPr>
              <w:numPr>
                <w:ilvl w:val="0"/>
                <w:numId w:val="4"/>
              </w:numPr>
              <w:pBdr>
                <w:top w:val="nil"/>
                <w:left w:val="nil"/>
                <w:bottom w:val="nil"/>
                <w:right w:val="nil"/>
                <w:between w:val="nil"/>
              </w:pBdr>
              <w:spacing w:before="0" w:after="0" w:line="276" w:lineRule="auto"/>
              <w:ind w:left="425"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A significant number are based in the UK </w:t>
            </w:r>
            <w:r w:rsidRPr="00C20BF1">
              <w:rPr>
                <w:rFonts w:ascii="Montserrat" w:eastAsia="Montserrat" w:hAnsi="Montserrat" w:cs="Montserrat"/>
                <w:b/>
                <w:color w:val="000000"/>
                <w:sz w:val="21"/>
                <w:szCs w:val="21"/>
              </w:rPr>
              <w:t>outside</w:t>
            </w:r>
            <w:r w:rsidRPr="00C20BF1">
              <w:rPr>
                <w:rFonts w:ascii="Montserrat" w:eastAsia="Montserrat" w:hAnsi="Montserrat" w:cs="Montserrat"/>
                <w:color w:val="000000"/>
                <w:sz w:val="21"/>
                <w:szCs w:val="21"/>
              </w:rPr>
              <w:t xml:space="preserve"> of London and the </w:t>
            </w:r>
            <w:proofErr w:type="gramStart"/>
            <w:r w:rsidRPr="00C20BF1">
              <w:rPr>
                <w:rFonts w:ascii="Montserrat" w:eastAsia="Montserrat" w:hAnsi="Montserrat" w:cs="Montserrat"/>
                <w:color w:val="000000"/>
                <w:sz w:val="21"/>
                <w:szCs w:val="21"/>
              </w:rPr>
              <w:t>South East</w:t>
            </w:r>
            <w:proofErr w:type="gramEnd"/>
            <w:r w:rsidRPr="00C20BF1">
              <w:rPr>
                <w:rFonts w:ascii="Montserrat" w:eastAsia="Montserrat" w:hAnsi="Montserrat" w:cs="Montserrat"/>
                <w:color w:val="000000"/>
                <w:sz w:val="21"/>
                <w:szCs w:val="21"/>
              </w:rPr>
              <w:t xml:space="preserve"> of England.</w:t>
            </w:r>
          </w:p>
        </w:tc>
        <w:tc>
          <w:tcPr>
            <w:tcW w:w="5115" w:type="dxa"/>
          </w:tcPr>
          <w:p w14:paraId="254CD1CE"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170" w:type="dxa"/>
            <w:shd w:val="clear" w:color="auto" w:fill="D9D9D9"/>
          </w:tcPr>
          <w:p w14:paraId="0F1991E6"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12C73DCB" w14:textId="77777777">
        <w:trPr>
          <w:trHeight w:val="1075"/>
        </w:trPr>
        <w:tc>
          <w:tcPr>
            <w:tcW w:w="5400" w:type="dxa"/>
          </w:tcPr>
          <w:p w14:paraId="64BE2792"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A3 - Main Storyline</w:t>
            </w:r>
          </w:p>
          <w:p w14:paraId="6E00EA72"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342F1286"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The main storyline, theme, subject matter, or narrative of the film is about an under-represented group(s).</w:t>
            </w:r>
          </w:p>
        </w:tc>
        <w:tc>
          <w:tcPr>
            <w:tcW w:w="5115" w:type="dxa"/>
          </w:tcPr>
          <w:p w14:paraId="0CE662F1"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170" w:type="dxa"/>
            <w:shd w:val="clear" w:color="auto" w:fill="D9D9D9"/>
          </w:tcPr>
          <w:p w14:paraId="7D6E7D3B"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49E2CE79" w14:textId="77777777">
        <w:trPr>
          <w:trHeight w:val="1075"/>
        </w:trPr>
        <w:tc>
          <w:tcPr>
            <w:tcW w:w="5400" w:type="dxa"/>
          </w:tcPr>
          <w:p w14:paraId="009A43E1"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A4 - Other Storylines</w:t>
            </w:r>
          </w:p>
          <w:p w14:paraId="392ACBE1"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39DC58F9"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Apart from the main one, there are other storylines, themes, subject matters, or narratives that are about under-represented group(s).</w:t>
            </w:r>
          </w:p>
        </w:tc>
        <w:tc>
          <w:tcPr>
            <w:tcW w:w="5115" w:type="dxa"/>
          </w:tcPr>
          <w:p w14:paraId="554E0C6B"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170" w:type="dxa"/>
            <w:shd w:val="clear" w:color="auto" w:fill="D9D9D9"/>
          </w:tcPr>
          <w:p w14:paraId="2E3F350C"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7130F8F6" w14:textId="77777777">
        <w:trPr>
          <w:trHeight w:val="1075"/>
        </w:trPr>
        <w:tc>
          <w:tcPr>
            <w:tcW w:w="5400" w:type="dxa"/>
          </w:tcPr>
          <w:p w14:paraId="1D17CBE1"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lastRenderedPageBreak/>
              <w:t>A5 - Location</w:t>
            </w:r>
          </w:p>
          <w:p w14:paraId="34F53B00"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p>
          <w:p w14:paraId="3EE534AF"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Documentary - Filming is outside of Greater London and the </w:t>
            </w:r>
            <w:proofErr w:type="gramStart"/>
            <w:r w:rsidRPr="00C20BF1">
              <w:rPr>
                <w:rFonts w:ascii="Montserrat" w:eastAsia="Montserrat" w:hAnsi="Montserrat" w:cs="Montserrat"/>
                <w:color w:val="000000"/>
                <w:sz w:val="21"/>
                <w:szCs w:val="21"/>
              </w:rPr>
              <w:t>South East</w:t>
            </w:r>
            <w:proofErr w:type="gramEnd"/>
            <w:r w:rsidRPr="00C20BF1">
              <w:rPr>
                <w:rFonts w:ascii="Montserrat" w:eastAsia="Montserrat" w:hAnsi="Montserrat" w:cs="Montserrat"/>
                <w:color w:val="000000"/>
                <w:sz w:val="21"/>
                <w:szCs w:val="21"/>
              </w:rPr>
              <w:t xml:space="preserve"> of England. </w:t>
            </w:r>
          </w:p>
          <w:p w14:paraId="7A22F490"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color w:val="000000"/>
                <w:sz w:val="21"/>
                <w:szCs w:val="21"/>
              </w:rPr>
              <w:t>This can include underrepresented regions outside the UK.</w:t>
            </w:r>
          </w:p>
        </w:tc>
        <w:tc>
          <w:tcPr>
            <w:tcW w:w="5115" w:type="dxa"/>
          </w:tcPr>
          <w:p w14:paraId="2A0D3418"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170" w:type="dxa"/>
            <w:shd w:val="clear" w:color="auto" w:fill="D9D9D9"/>
          </w:tcPr>
          <w:p w14:paraId="57945941"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04B94AD6" w14:textId="77777777">
        <w:trPr>
          <w:trHeight w:val="1075"/>
        </w:trPr>
        <w:tc>
          <w:tcPr>
            <w:tcW w:w="5400" w:type="dxa"/>
          </w:tcPr>
          <w:p w14:paraId="7ECBFA36"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A6 - Casting Decisions (Mandatory)</w:t>
            </w:r>
          </w:p>
          <w:p w14:paraId="724AEBC4"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3F43ABAC"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Casting choices that have addressed under-representation and challenge tropes and stereotypes.</w:t>
            </w:r>
          </w:p>
        </w:tc>
        <w:tc>
          <w:tcPr>
            <w:tcW w:w="5115" w:type="dxa"/>
          </w:tcPr>
          <w:p w14:paraId="221DCDDD"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170" w:type="dxa"/>
            <w:shd w:val="clear" w:color="auto" w:fill="D9D9D9"/>
          </w:tcPr>
          <w:p w14:paraId="6C6F4BBC"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bl>
    <w:p w14:paraId="537897A2" w14:textId="77777777" w:rsidR="00CD204E" w:rsidRPr="00C20BF1" w:rsidRDefault="00CD204E">
      <w:pPr>
        <w:rPr>
          <w:rFonts w:ascii="Montserrat" w:eastAsia="Montserrat" w:hAnsi="Montserrat" w:cs="Montserrat"/>
          <w:sz w:val="20"/>
          <w:szCs w:val="20"/>
        </w:rPr>
        <w:sectPr w:rsidR="00CD204E" w:rsidRPr="00C20BF1">
          <w:footerReference w:type="even" r:id="rId10"/>
          <w:footerReference w:type="default" r:id="rId11"/>
          <w:pgSz w:w="16860" w:h="11920" w:orient="landscape"/>
          <w:pgMar w:top="425" w:right="840" w:bottom="280" w:left="566" w:header="0" w:footer="566" w:gutter="0"/>
          <w:pgNumType w:start="1"/>
          <w:cols w:space="720"/>
        </w:sectPr>
      </w:pPr>
    </w:p>
    <w:p w14:paraId="545DFBEA"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sz w:val="20"/>
          <w:szCs w:val="20"/>
        </w:rPr>
      </w:pPr>
    </w:p>
    <w:tbl>
      <w:tblPr>
        <w:tblStyle w:val="af"/>
        <w:tblW w:w="1570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2820"/>
        <w:gridCol w:w="4965"/>
        <w:gridCol w:w="5310"/>
      </w:tblGrid>
      <w:tr w:rsidR="00CD204E" w:rsidRPr="00C20BF1" w14:paraId="669C1E97" w14:textId="77777777">
        <w:trPr>
          <w:trHeight w:val="10380"/>
        </w:trPr>
        <w:tc>
          <w:tcPr>
            <w:tcW w:w="15705" w:type="dxa"/>
            <w:gridSpan w:val="4"/>
            <w:shd w:val="clear" w:color="auto" w:fill="FFF2CC"/>
          </w:tcPr>
          <w:p w14:paraId="34962696" w14:textId="77777777" w:rsidR="00CD204E" w:rsidRPr="00C20BF1" w:rsidRDefault="00000000" w:rsidP="00BB77E3">
            <w:pPr>
              <w:pStyle w:val="Heading2"/>
              <w:rPr>
                <w:sz w:val="28"/>
                <w:szCs w:val="28"/>
              </w:rPr>
            </w:pPr>
            <w:r w:rsidRPr="00C20BF1">
              <w:rPr>
                <w:sz w:val="28"/>
                <w:szCs w:val="28"/>
              </w:rPr>
              <w:lastRenderedPageBreak/>
              <w:t>Diversity Standard B</w:t>
            </w:r>
          </w:p>
          <w:p w14:paraId="7F531584" w14:textId="77777777" w:rsidR="00CD204E" w:rsidRPr="00C20BF1" w:rsidRDefault="00000000">
            <w:pPr>
              <w:widowControl/>
              <w:pBdr>
                <w:top w:val="nil"/>
                <w:left w:val="nil"/>
                <w:bottom w:val="nil"/>
                <w:right w:val="nil"/>
                <w:between w:val="nil"/>
              </w:pBdr>
              <w:spacing w:before="0" w:after="0"/>
              <w:ind w:right="501"/>
              <w:jc w:val="both"/>
              <w:rPr>
                <w:rFonts w:ascii="Montserrat" w:eastAsia="Montserrat" w:hAnsi="Montserrat" w:cs="Montserrat"/>
                <w:color w:val="000000"/>
                <w:sz w:val="28"/>
                <w:szCs w:val="28"/>
              </w:rPr>
            </w:pPr>
            <w:r w:rsidRPr="00C20BF1">
              <w:rPr>
                <w:rFonts w:ascii="Montserrat" w:eastAsia="Montserrat" w:hAnsi="Montserrat" w:cs="Montserrat"/>
                <w:b/>
                <w:sz w:val="28"/>
                <w:szCs w:val="28"/>
              </w:rPr>
              <w:t xml:space="preserve">  </w:t>
            </w:r>
            <w:r w:rsidRPr="00C20BF1">
              <w:rPr>
                <w:rFonts w:ascii="Montserrat" w:eastAsia="Montserrat" w:hAnsi="Montserrat" w:cs="Montserrat"/>
                <w:b/>
                <w:color w:val="000000"/>
                <w:sz w:val="28"/>
                <w:szCs w:val="28"/>
              </w:rPr>
              <w:t>Creative Leadership and Project Team</w:t>
            </w:r>
          </w:p>
          <w:p w14:paraId="316D5EAB" w14:textId="77777777" w:rsidR="00CD204E" w:rsidRPr="00C20BF1" w:rsidRDefault="00CD204E">
            <w:pPr>
              <w:widowControl/>
              <w:pBdr>
                <w:top w:val="nil"/>
                <w:left w:val="nil"/>
                <w:bottom w:val="nil"/>
                <w:right w:val="nil"/>
                <w:between w:val="nil"/>
              </w:pBdr>
              <w:spacing w:before="0" w:after="0"/>
              <w:ind w:left="141" w:right="501"/>
              <w:rPr>
                <w:rFonts w:ascii="Montserrat" w:eastAsia="Montserrat" w:hAnsi="Montserrat" w:cs="Montserrat"/>
                <w:sz w:val="21"/>
                <w:szCs w:val="21"/>
              </w:rPr>
            </w:pPr>
          </w:p>
          <w:p w14:paraId="4BD58762"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This Standard relates to how the project will address under-representation throughout its team: from Creative Leadership and Senior Management to secondary and junior roles across the board, including the creation of regional employment outside of Greater London and the South-East of England.</w:t>
            </w:r>
          </w:p>
          <w:p w14:paraId="59B79C75" w14:textId="77777777" w:rsidR="00CD204E" w:rsidRPr="00C20BF1" w:rsidRDefault="00CD204E">
            <w:pPr>
              <w:widowControl/>
              <w:pBdr>
                <w:top w:val="nil"/>
                <w:left w:val="nil"/>
                <w:bottom w:val="nil"/>
                <w:right w:val="nil"/>
                <w:between w:val="nil"/>
              </w:pBdr>
              <w:spacing w:before="0" w:after="0"/>
              <w:ind w:left="141" w:right="501"/>
              <w:rPr>
                <w:rFonts w:ascii="Montserrat" w:eastAsia="Montserrat" w:hAnsi="Montserrat" w:cs="Montserrat"/>
                <w:sz w:val="21"/>
                <w:szCs w:val="21"/>
              </w:rPr>
            </w:pPr>
          </w:p>
          <w:p w14:paraId="73FA16E2"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Intersectional representation is a vital consideration in this Standard, to reflect opportunities to those possessing multiple layers of underrepresentation (such as women of colour, younger LGBTQIA+ folk from lower socioeconomic backgrounds, etc.).</w:t>
            </w:r>
          </w:p>
          <w:p w14:paraId="5C4CC8E5"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At the same time, avoiding stereotypical representation and breaking gender stereotypes for certain roles is important. We also consider roles designed to ensure the safeguarding and protection of its team especially those from vulnerable and/or under-represented groups.</w:t>
            </w:r>
          </w:p>
          <w:p w14:paraId="08C3EF82"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Where roles have yet to be confirmed, provide details of the intended roles that will be offered, in what departments and the approach to recruitment for these roles, </w:t>
            </w:r>
            <w:proofErr w:type="gramStart"/>
            <w:r w:rsidRPr="00C20BF1">
              <w:rPr>
                <w:rFonts w:ascii="Montserrat" w:eastAsia="Montserrat" w:hAnsi="Montserrat" w:cs="Montserrat"/>
                <w:color w:val="000000"/>
                <w:sz w:val="21"/>
                <w:szCs w:val="21"/>
              </w:rPr>
              <w:t>e.g.</w:t>
            </w:r>
            <w:proofErr w:type="gramEnd"/>
            <w:r w:rsidRPr="00C20BF1">
              <w:rPr>
                <w:rFonts w:ascii="Montserrat" w:eastAsia="Montserrat" w:hAnsi="Montserrat" w:cs="Montserrat"/>
                <w:color w:val="000000"/>
                <w:sz w:val="21"/>
                <w:szCs w:val="21"/>
              </w:rPr>
              <w:t xml:space="preserve"> the types of outreach, as well as barriers removed.</w:t>
            </w:r>
          </w:p>
          <w:p w14:paraId="5FC7FA6F" w14:textId="77777777" w:rsidR="00CD204E" w:rsidRPr="00C20BF1" w:rsidRDefault="00CD204E">
            <w:pPr>
              <w:widowControl/>
              <w:pBdr>
                <w:top w:val="nil"/>
                <w:left w:val="nil"/>
                <w:bottom w:val="nil"/>
                <w:right w:val="nil"/>
                <w:between w:val="nil"/>
              </w:pBdr>
              <w:spacing w:before="0" w:after="0"/>
              <w:ind w:left="141" w:right="501"/>
              <w:rPr>
                <w:rFonts w:ascii="Montserrat" w:eastAsia="Montserrat" w:hAnsi="Montserrat" w:cs="Montserrat"/>
                <w:sz w:val="21"/>
                <w:szCs w:val="21"/>
              </w:rPr>
            </w:pPr>
          </w:p>
          <w:p w14:paraId="15DF549C"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Include information on additional support for safeguarding and wellbeing measures, access requirements, including travel, and interventions being made for primary caregivers </w:t>
            </w:r>
            <w:proofErr w:type="gramStart"/>
            <w:r w:rsidRPr="00C20BF1">
              <w:rPr>
                <w:rFonts w:ascii="Montserrat" w:eastAsia="Montserrat" w:hAnsi="Montserrat" w:cs="Montserrat"/>
                <w:color w:val="000000"/>
                <w:sz w:val="21"/>
                <w:szCs w:val="21"/>
              </w:rPr>
              <w:t>e.g.</w:t>
            </w:r>
            <w:proofErr w:type="gramEnd"/>
            <w:r w:rsidRPr="00C20BF1">
              <w:rPr>
                <w:rFonts w:ascii="Montserrat" w:eastAsia="Montserrat" w:hAnsi="Montserrat" w:cs="Montserrat"/>
                <w:color w:val="000000"/>
                <w:sz w:val="21"/>
                <w:szCs w:val="21"/>
              </w:rPr>
              <w:t xml:space="preserve"> job-share opportunities, flexible working arrangements and family related considerations.</w:t>
            </w:r>
          </w:p>
          <w:p w14:paraId="33BDA7CF"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Completing this Standard does not require naming any individuals.</w:t>
            </w:r>
          </w:p>
          <w:p w14:paraId="0DDB8073" w14:textId="77777777" w:rsidR="00CD204E" w:rsidRPr="00C20BF1" w:rsidRDefault="00CD204E">
            <w:pPr>
              <w:widowControl/>
              <w:pBdr>
                <w:top w:val="nil"/>
                <w:left w:val="nil"/>
                <w:bottom w:val="nil"/>
                <w:right w:val="nil"/>
                <w:between w:val="nil"/>
              </w:pBdr>
              <w:spacing w:before="0" w:after="0"/>
              <w:ind w:left="141" w:right="501"/>
              <w:rPr>
                <w:rFonts w:ascii="Montserrat" w:eastAsia="Montserrat" w:hAnsi="Montserrat" w:cs="Montserrat"/>
                <w:sz w:val="21"/>
                <w:szCs w:val="21"/>
              </w:rPr>
            </w:pPr>
          </w:p>
          <w:p w14:paraId="38DB83DC"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b/>
                <w:color w:val="000000"/>
                <w:sz w:val="21"/>
                <w:szCs w:val="21"/>
              </w:rPr>
              <w:t xml:space="preserve">Where the total crew size is fewer than 25, allowances will be made in terms </w:t>
            </w:r>
            <w:r w:rsidRPr="00C20BF1">
              <w:rPr>
                <w:rFonts w:ascii="Montserrat" w:eastAsia="Montserrat" w:hAnsi="Montserrat" w:cs="Montserrat"/>
                <w:b/>
                <w:sz w:val="21"/>
                <w:szCs w:val="21"/>
              </w:rPr>
              <w:t>of the number</w:t>
            </w:r>
            <w:r w:rsidRPr="00C20BF1">
              <w:rPr>
                <w:rFonts w:ascii="Montserrat" w:eastAsia="Montserrat" w:hAnsi="Montserrat" w:cs="Montserrat"/>
                <w:b/>
                <w:color w:val="000000"/>
                <w:sz w:val="21"/>
                <w:szCs w:val="21"/>
              </w:rPr>
              <w:t xml:space="preserve"> of individuals required to meet a </w:t>
            </w:r>
            <w:proofErr w:type="gramStart"/>
            <w:r w:rsidRPr="00C20BF1">
              <w:rPr>
                <w:rFonts w:ascii="Montserrat" w:eastAsia="Montserrat" w:hAnsi="Montserrat" w:cs="Montserrat"/>
                <w:b/>
                <w:color w:val="000000"/>
                <w:sz w:val="21"/>
                <w:szCs w:val="21"/>
              </w:rPr>
              <w:t>criteria</w:t>
            </w:r>
            <w:proofErr w:type="gramEnd"/>
            <w:r w:rsidRPr="00C20BF1">
              <w:rPr>
                <w:rFonts w:ascii="Montserrat" w:eastAsia="Montserrat" w:hAnsi="Montserrat" w:cs="Montserrat"/>
                <w:color w:val="000000"/>
                <w:sz w:val="21"/>
                <w:szCs w:val="21"/>
              </w:rPr>
              <w:t>.</w:t>
            </w:r>
          </w:p>
          <w:p w14:paraId="585E5EB8"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Such projects would still need to provide as much information as possible against this Standard in their application.</w:t>
            </w:r>
          </w:p>
          <w:p w14:paraId="3764A3D8"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You should mention all crew, not just UK crew, or crew directly hired by the UK co-producer.</w:t>
            </w:r>
          </w:p>
          <w:p w14:paraId="2AEE57A2" w14:textId="77777777" w:rsidR="00CD204E" w:rsidRPr="00C20BF1"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While Standard B is not mandatory, all applicants are encouraged to complete it.</w:t>
            </w:r>
          </w:p>
          <w:p w14:paraId="14A4A43E" w14:textId="77777777" w:rsidR="00CD204E" w:rsidRPr="00C20BF1" w:rsidRDefault="00CD204E">
            <w:pPr>
              <w:pBdr>
                <w:top w:val="nil"/>
                <w:left w:val="nil"/>
                <w:bottom w:val="nil"/>
                <w:right w:val="nil"/>
                <w:between w:val="nil"/>
              </w:pBdr>
              <w:spacing w:before="0" w:after="0"/>
              <w:ind w:left="141" w:right="501"/>
              <w:jc w:val="both"/>
              <w:rPr>
                <w:rFonts w:ascii="Montserrat" w:eastAsia="Montserrat" w:hAnsi="Montserrat" w:cs="Montserrat"/>
                <w:b/>
                <w:sz w:val="21"/>
                <w:szCs w:val="21"/>
              </w:rPr>
            </w:pPr>
          </w:p>
          <w:p w14:paraId="0B3D8F75" w14:textId="77777777" w:rsidR="00CD204E" w:rsidRPr="00C20BF1" w:rsidRDefault="00000000">
            <w:pPr>
              <w:pBdr>
                <w:top w:val="nil"/>
                <w:left w:val="nil"/>
                <w:bottom w:val="nil"/>
                <w:right w:val="nil"/>
                <w:between w:val="nil"/>
              </w:pBdr>
              <w:spacing w:before="0" w:after="0"/>
              <w:ind w:right="501"/>
              <w:jc w:val="both"/>
              <w:rPr>
                <w:rFonts w:ascii="Montserrat" w:eastAsia="Montserrat" w:hAnsi="Montserrat" w:cs="Montserrat"/>
                <w:b/>
                <w:color w:val="000000"/>
                <w:sz w:val="21"/>
                <w:szCs w:val="21"/>
              </w:rPr>
            </w:pPr>
            <w:r w:rsidRPr="00C20BF1">
              <w:rPr>
                <w:rFonts w:ascii="Montserrat" w:eastAsia="Montserrat" w:hAnsi="Montserrat" w:cs="Montserrat"/>
                <w:b/>
                <w:sz w:val="21"/>
                <w:szCs w:val="21"/>
              </w:rPr>
              <w:t xml:space="preserve">  </w:t>
            </w:r>
            <w:r w:rsidRPr="00C20BF1">
              <w:rPr>
                <w:rFonts w:ascii="Montserrat" w:eastAsia="Montserrat" w:hAnsi="Montserrat" w:cs="Montserrat"/>
                <w:b/>
                <w:color w:val="000000"/>
                <w:sz w:val="21"/>
                <w:szCs w:val="21"/>
              </w:rPr>
              <w:t>For Standard B: Meet at least 3 of the 6 criteria below, of which B1 and B2 are mandatory.</w:t>
            </w:r>
          </w:p>
          <w:p w14:paraId="53B52011" w14:textId="77777777" w:rsidR="00CD204E" w:rsidRPr="00C20BF1" w:rsidRDefault="00CD204E">
            <w:pPr>
              <w:pBdr>
                <w:top w:val="nil"/>
                <w:left w:val="nil"/>
                <w:bottom w:val="nil"/>
                <w:right w:val="nil"/>
                <w:between w:val="nil"/>
              </w:pBdr>
              <w:spacing w:before="0" w:after="0"/>
              <w:ind w:right="501"/>
              <w:jc w:val="both"/>
              <w:rPr>
                <w:rFonts w:ascii="Montserrat" w:eastAsia="Montserrat" w:hAnsi="Montserrat" w:cs="Montserrat"/>
                <w:b/>
                <w:sz w:val="21"/>
                <w:szCs w:val="21"/>
              </w:rPr>
            </w:pPr>
          </w:p>
        </w:tc>
      </w:tr>
      <w:tr w:rsidR="00CD204E" w:rsidRPr="00C20BF1" w14:paraId="4DF63005" w14:textId="77777777">
        <w:trPr>
          <w:trHeight w:val="642"/>
        </w:trPr>
        <w:tc>
          <w:tcPr>
            <w:tcW w:w="5430" w:type="dxa"/>
            <w:gridSpan w:val="2"/>
          </w:tcPr>
          <w:p w14:paraId="0E4E6EB6" w14:textId="77777777" w:rsidR="00CD204E" w:rsidRPr="00C20BF1" w:rsidRDefault="00000000" w:rsidP="00BB77E3">
            <w:pPr>
              <w:pStyle w:val="Heading3"/>
              <w:rPr>
                <w:sz w:val="28"/>
                <w:szCs w:val="28"/>
              </w:rPr>
            </w:pPr>
            <w:r w:rsidRPr="00C20BF1">
              <w:rPr>
                <w:sz w:val="28"/>
                <w:szCs w:val="28"/>
              </w:rPr>
              <w:lastRenderedPageBreak/>
              <w:t>STANDARD B</w:t>
            </w:r>
          </w:p>
        </w:tc>
        <w:tc>
          <w:tcPr>
            <w:tcW w:w="4965" w:type="dxa"/>
          </w:tcPr>
          <w:p w14:paraId="71F9E626" w14:textId="77777777" w:rsidR="00CD204E" w:rsidRPr="00C20BF1" w:rsidRDefault="00000000">
            <w:pPr>
              <w:spacing w:before="0"/>
              <w:rPr>
                <w:rFonts w:ascii="Montserrat" w:eastAsia="Montserrat" w:hAnsi="Montserrat" w:cs="Montserrat"/>
                <w:b/>
                <w:color w:val="000000"/>
                <w:sz w:val="20"/>
                <w:szCs w:val="20"/>
              </w:rPr>
            </w:pPr>
            <w:r w:rsidRPr="00C20BF1">
              <w:rPr>
                <w:rFonts w:ascii="Montserrat" w:eastAsia="Montserrat" w:hAnsi="Montserrat" w:cs="Montserrat"/>
                <w:b/>
                <w:sz w:val="28"/>
                <w:szCs w:val="28"/>
              </w:rPr>
              <w:t>TO BE COMPLETED BY APPLICANT</w:t>
            </w:r>
          </w:p>
        </w:tc>
        <w:tc>
          <w:tcPr>
            <w:tcW w:w="5310" w:type="dxa"/>
            <w:shd w:val="clear" w:color="auto" w:fill="D9D9D9"/>
          </w:tcPr>
          <w:p w14:paraId="1AFF3C30" w14:textId="77777777" w:rsidR="00CD204E" w:rsidRPr="00C20BF1" w:rsidRDefault="00000000">
            <w:pPr>
              <w:rPr>
                <w:rFonts w:ascii="Montserrat" w:eastAsia="Montserrat" w:hAnsi="Montserrat" w:cs="Montserrat"/>
                <w:b/>
                <w:sz w:val="28"/>
                <w:szCs w:val="28"/>
              </w:rPr>
            </w:pPr>
            <w:r w:rsidRPr="00C20BF1">
              <w:rPr>
                <w:rFonts w:ascii="Montserrat" w:eastAsia="Montserrat" w:hAnsi="Montserrat" w:cs="Montserrat"/>
                <w:b/>
                <w:sz w:val="28"/>
                <w:szCs w:val="28"/>
              </w:rPr>
              <w:t xml:space="preserve">EVALUATION </w:t>
            </w:r>
          </w:p>
          <w:p w14:paraId="4CB4C4FE" w14:textId="77777777" w:rsidR="00CD204E" w:rsidRPr="00C20BF1" w:rsidRDefault="00000000">
            <w:pPr>
              <w:rPr>
                <w:rFonts w:ascii="Montserrat" w:eastAsia="Montserrat" w:hAnsi="Montserrat" w:cs="Montserrat"/>
                <w:b/>
                <w:sz w:val="20"/>
                <w:szCs w:val="20"/>
              </w:rPr>
            </w:pPr>
            <w:r w:rsidRPr="00C20BF1">
              <w:rPr>
                <w:rFonts w:ascii="Montserrat" w:eastAsia="Montserrat" w:hAnsi="Montserrat" w:cs="Montserrat"/>
                <w:sz w:val="20"/>
                <w:szCs w:val="20"/>
              </w:rPr>
              <w:t>(</w:t>
            </w:r>
            <w:proofErr w:type="gramStart"/>
            <w:r w:rsidRPr="00C20BF1">
              <w:rPr>
                <w:rFonts w:ascii="Montserrat" w:eastAsia="Montserrat" w:hAnsi="Montserrat" w:cs="Montserrat"/>
                <w:sz w:val="20"/>
                <w:szCs w:val="20"/>
              </w:rPr>
              <w:t>to</w:t>
            </w:r>
            <w:proofErr w:type="gramEnd"/>
            <w:r w:rsidRPr="00C20BF1">
              <w:rPr>
                <w:rFonts w:ascii="Montserrat" w:eastAsia="Montserrat" w:hAnsi="Montserrat" w:cs="Montserrat"/>
                <w:sz w:val="20"/>
                <w:szCs w:val="20"/>
              </w:rPr>
              <w:t xml:space="preserve"> be completed when the project is delivered)</w:t>
            </w:r>
          </w:p>
        </w:tc>
      </w:tr>
      <w:tr w:rsidR="00CD204E" w:rsidRPr="00C20BF1" w14:paraId="1D728B54" w14:textId="77777777">
        <w:trPr>
          <w:trHeight w:val="505"/>
        </w:trPr>
        <w:tc>
          <w:tcPr>
            <w:tcW w:w="5430" w:type="dxa"/>
            <w:gridSpan w:val="2"/>
            <w:vMerge w:val="restart"/>
          </w:tcPr>
          <w:p w14:paraId="789D114C" w14:textId="77777777" w:rsidR="00CD204E" w:rsidRPr="00C20BF1" w:rsidRDefault="00000000">
            <w:pPr>
              <w:spacing w:before="1" w:after="0" w:line="254" w:lineRule="auto"/>
              <w:ind w:left="89"/>
              <w:rPr>
                <w:rFonts w:ascii="Montserrat" w:eastAsia="Montserrat" w:hAnsi="Montserrat" w:cs="Montserrat"/>
                <w:b/>
                <w:sz w:val="21"/>
                <w:szCs w:val="21"/>
              </w:rPr>
            </w:pPr>
            <w:r w:rsidRPr="00C20BF1">
              <w:rPr>
                <w:rFonts w:ascii="Montserrat" w:eastAsia="Montserrat" w:hAnsi="Montserrat" w:cs="Montserrat"/>
                <w:b/>
                <w:sz w:val="21"/>
                <w:szCs w:val="21"/>
              </w:rPr>
              <w:t>B1 – Department Heads (Mandatory)</w:t>
            </w:r>
          </w:p>
          <w:p w14:paraId="3CAD7683" w14:textId="77777777" w:rsidR="00CD204E" w:rsidRPr="00C20BF1" w:rsidRDefault="00CD204E">
            <w:pPr>
              <w:spacing w:before="1" w:after="0" w:line="254" w:lineRule="auto"/>
              <w:ind w:left="89"/>
              <w:rPr>
                <w:rFonts w:ascii="Montserrat" w:eastAsia="Montserrat" w:hAnsi="Montserrat" w:cs="Montserrat"/>
                <w:b/>
                <w:sz w:val="21"/>
                <w:szCs w:val="21"/>
              </w:rPr>
            </w:pPr>
          </w:p>
          <w:p w14:paraId="65A85AA0" w14:textId="77777777" w:rsidR="00CD204E" w:rsidRPr="00C20BF1" w:rsidRDefault="00000000">
            <w:pPr>
              <w:spacing w:before="1" w:after="0" w:line="254" w:lineRule="auto"/>
              <w:ind w:left="89"/>
              <w:rPr>
                <w:rFonts w:ascii="Montserrat" w:eastAsia="Montserrat" w:hAnsi="Montserrat" w:cs="Montserrat"/>
                <w:sz w:val="21"/>
                <w:szCs w:val="21"/>
              </w:rPr>
            </w:pPr>
            <w:r w:rsidRPr="00C20BF1">
              <w:rPr>
                <w:rFonts w:ascii="Montserrat" w:eastAsia="Montserrat" w:hAnsi="Montserrat" w:cs="Montserrat"/>
                <w:b/>
                <w:sz w:val="21"/>
                <w:szCs w:val="21"/>
              </w:rPr>
              <w:t>At least three</w:t>
            </w:r>
            <w:r w:rsidRPr="00C20BF1">
              <w:rPr>
                <w:rFonts w:ascii="Montserrat" w:eastAsia="Montserrat" w:hAnsi="Montserrat" w:cs="Montserrat"/>
                <w:sz w:val="21"/>
                <w:szCs w:val="21"/>
              </w:rPr>
              <w:t xml:space="preserve"> of the Heads of Department and/or Creative Leadership are from an under-represented group(s):</w:t>
            </w:r>
          </w:p>
          <w:p w14:paraId="06A9A091" w14:textId="77777777" w:rsidR="00CD204E" w:rsidRPr="00C20BF1" w:rsidRDefault="00CD204E">
            <w:pPr>
              <w:widowControl/>
              <w:spacing w:before="0" w:after="0" w:line="276" w:lineRule="auto"/>
              <w:ind w:right="44"/>
              <w:rPr>
                <w:rFonts w:ascii="Montserrat" w:eastAsia="Montserrat" w:hAnsi="Montserrat" w:cs="Montserrat"/>
                <w:sz w:val="21"/>
                <w:szCs w:val="21"/>
              </w:rPr>
            </w:pPr>
          </w:p>
          <w:tbl>
            <w:tblPr>
              <w:tblStyle w:val="af0"/>
              <w:tblW w:w="520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580"/>
            </w:tblGrid>
            <w:tr w:rsidR="00CD204E" w:rsidRPr="00C20BF1" w14:paraId="2C8D561B" w14:textId="77777777">
              <w:trPr>
                <w:trHeight w:val="4485"/>
              </w:trPr>
              <w:tc>
                <w:tcPr>
                  <w:tcW w:w="2625" w:type="dxa"/>
                  <w:tcBorders>
                    <w:top w:val="single" w:sz="8" w:space="0" w:color="FFFFFF"/>
                    <w:left w:val="single" w:sz="8" w:space="0" w:color="FFFFFF"/>
                    <w:bottom w:val="single" w:sz="8" w:space="0" w:color="FFFFFF"/>
                    <w:right w:val="single" w:sz="8" w:space="0" w:color="FFFFFF"/>
                  </w:tcBorders>
                </w:tcPr>
                <w:p w14:paraId="3481987E" w14:textId="77777777" w:rsidR="00CD204E" w:rsidRPr="00C20BF1" w:rsidRDefault="00000000">
                  <w:pPr>
                    <w:numPr>
                      <w:ilvl w:val="0"/>
                      <w:numId w:val="1"/>
                    </w:numPr>
                    <w:spacing w:before="1"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1st Assistant Director</w:t>
                  </w:r>
                </w:p>
                <w:p w14:paraId="6AC3EDFE"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Animation Director</w:t>
                  </w:r>
                </w:p>
                <w:p w14:paraId="798E0967"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Casting Director</w:t>
                  </w:r>
                </w:p>
                <w:p w14:paraId="590BB658"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Composer </w:t>
                  </w:r>
                </w:p>
                <w:p w14:paraId="315F269C"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Costume Designer</w:t>
                  </w:r>
                </w:p>
                <w:p w14:paraId="2A5903F1"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Creative Director</w:t>
                  </w:r>
                </w:p>
                <w:p w14:paraId="33F90327"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Director </w:t>
                  </w:r>
                </w:p>
                <w:p w14:paraId="72FAB765"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Director of Photography </w:t>
                  </w:r>
                </w:p>
                <w:p w14:paraId="175AA1CB"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Editor </w:t>
                  </w:r>
                </w:p>
                <w:p w14:paraId="0AFDA537"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Gaffer </w:t>
                  </w:r>
                </w:p>
                <w:p w14:paraId="3FB7F8DC"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Grip </w:t>
                  </w:r>
                </w:p>
                <w:p w14:paraId="0FD2ED83"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Hair &amp; Make-Up Designer</w:t>
                  </w:r>
                </w:p>
                <w:p w14:paraId="29EE690C"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Head of Production</w:t>
                  </w:r>
                </w:p>
                <w:p w14:paraId="3A40BC83"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Head of </w:t>
                  </w:r>
                  <w:proofErr w:type="gramStart"/>
                  <w:r w:rsidRPr="00C20BF1">
                    <w:rPr>
                      <w:rFonts w:ascii="Montserrat" w:eastAsia="Montserrat" w:hAnsi="Montserrat" w:cs="Montserrat"/>
                      <w:sz w:val="21"/>
                      <w:szCs w:val="21"/>
                    </w:rPr>
                    <w:t>Safe-guarding</w:t>
                  </w:r>
                  <w:proofErr w:type="gramEnd"/>
                  <w:r w:rsidRPr="00C20BF1">
                    <w:rPr>
                      <w:rFonts w:ascii="Montserrat" w:eastAsia="Montserrat" w:hAnsi="Montserrat" w:cs="Montserrat"/>
                      <w:sz w:val="21"/>
                      <w:szCs w:val="21"/>
                    </w:rPr>
                    <w:t xml:space="preserve"> </w:t>
                  </w:r>
                </w:p>
                <w:p w14:paraId="608CCE8C"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Line Producer</w:t>
                  </w:r>
                </w:p>
              </w:tc>
              <w:tc>
                <w:tcPr>
                  <w:tcW w:w="2580" w:type="dxa"/>
                  <w:tcBorders>
                    <w:top w:val="single" w:sz="8" w:space="0" w:color="FFFFFF"/>
                    <w:left w:val="single" w:sz="8" w:space="0" w:color="FFFFFF"/>
                    <w:bottom w:val="single" w:sz="8" w:space="0" w:color="FFFFFF"/>
                    <w:right w:val="single" w:sz="8" w:space="0" w:color="FFFFFF"/>
                  </w:tcBorders>
                </w:tcPr>
                <w:p w14:paraId="14DCAC5A" w14:textId="77777777" w:rsidR="00CD204E" w:rsidRPr="00C20BF1" w:rsidRDefault="00000000">
                  <w:pPr>
                    <w:numPr>
                      <w:ilvl w:val="0"/>
                      <w:numId w:val="1"/>
                    </w:numPr>
                    <w:spacing w:before="1"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Location Manager</w:t>
                  </w:r>
                </w:p>
                <w:p w14:paraId="70CCA3DA"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Music Supervisor</w:t>
                  </w:r>
                </w:p>
                <w:p w14:paraId="75B6D402"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Post-Production Supervisor </w:t>
                  </w:r>
                </w:p>
                <w:p w14:paraId="01F04DA3"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Producer </w:t>
                  </w:r>
                </w:p>
                <w:p w14:paraId="7ADF11E5"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Production Accountant</w:t>
                  </w:r>
                </w:p>
                <w:p w14:paraId="5ABE7A6C"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Production Designer</w:t>
                  </w:r>
                </w:p>
                <w:p w14:paraId="586B784B"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Production Executive</w:t>
                  </w:r>
                </w:p>
                <w:p w14:paraId="2DF2C723"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Screenwriter  </w:t>
                  </w:r>
                </w:p>
                <w:p w14:paraId="55CE6726"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Script Supervisor</w:t>
                  </w:r>
                </w:p>
                <w:p w14:paraId="6A580A0C"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Senior Animator</w:t>
                  </w:r>
                </w:p>
                <w:p w14:paraId="4E86681E"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Sound Mixer</w:t>
                  </w:r>
                </w:p>
                <w:p w14:paraId="1555271C"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Storyboard Supervisor</w:t>
                  </w:r>
                </w:p>
                <w:p w14:paraId="7ECA1956" w14:textId="77777777" w:rsidR="00CD204E" w:rsidRPr="00C20BF1" w:rsidRDefault="00000000">
                  <w:pPr>
                    <w:numPr>
                      <w:ilvl w:val="0"/>
                      <w:numId w:val="1"/>
                    </w:numPr>
                    <w:spacing w:before="0"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 xml:space="preserve">Technical Director </w:t>
                  </w:r>
                </w:p>
                <w:p w14:paraId="2A3AF2FA" w14:textId="77777777" w:rsidR="00CD204E" w:rsidRPr="00C20BF1" w:rsidRDefault="00000000">
                  <w:pPr>
                    <w:numPr>
                      <w:ilvl w:val="0"/>
                      <w:numId w:val="1"/>
                    </w:numPr>
                    <w:spacing w:before="1"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VFX Supervisor</w:t>
                  </w:r>
                </w:p>
                <w:p w14:paraId="328828AD" w14:textId="77777777" w:rsidR="00CD204E" w:rsidRPr="00C20BF1" w:rsidRDefault="00000000">
                  <w:pPr>
                    <w:numPr>
                      <w:ilvl w:val="0"/>
                      <w:numId w:val="1"/>
                    </w:numPr>
                    <w:spacing w:before="1" w:after="0" w:line="254" w:lineRule="auto"/>
                    <w:ind w:left="283" w:right="44" w:hanging="150"/>
                    <w:rPr>
                      <w:rFonts w:ascii="Montserrat" w:eastAsia="Montserrat" w:hAnsi="Montserrat" w:cs="Montserrat"/>
                      <w:sz w:val="21"/>
                      <w:szCs w:val="21"/>
                    </w:rPr>
                  </w:pPr>
                  <w:r w:rsidRPr="00C20BF1">
                    <w:rPr>
                      <w:rFonts w:ascii="Montserrat" w:eastAsia="Montserrat" w:hAnsi="Montserrat" w:cs="Montserrat"/>
                      <w:sz w:val="21"/>
                      <w:szCs w:val="21"/>
                    </w:rPr>
                    <w:t>Head of VFX</w:t>
                  </w:r>
                </w:p>
              </w:tc>
            </w:tr>
          </w:tbl>
          <w:p w14:paraId="452D1ACE" w14:textId="77777777" w:rsidR="00CD204E" w:rsidRPr="00C20BF1" w:rsidRDefault="00CD204E">
            <w:pPr>
              <w:rPr>
                <w:rFonts w:ascii="Montserrat" w:eastAsia="Montserrat" w:hAnsi="Montserrat" w:cs="Montserrat"/>
                <w:b/>
                <w:sz w:val="21"/>
                <w:szCs w:val="21"/>
              </w:rPr>
            </w:pPr>
          </w:p>
          <w:p w14:paraId="6E6A383C" w14:textId="77777777" w:rsidR="00CD204E" w:rsidRPr="00C20BF1" w:rsidRDefault="00000000">
            <w:pPr>
              <w:spacing w:before="1" w:after="0" w:line="254" w:lineRule="auto"/>
              <w:ind w:left="141"/>
              <w:rPr>
                <w:rFonts w:ascii="Montserrat" w:eastAsia="Montserrat" w:hAnsi="Montserrat" w:cs="Montserrat"/>
                <w:sz w:val="21"/>
                <w:szCs w:val="21"/>
              </w:rPr>
            </w:pPr>
            <w:r w:rsidRPr="00C20BF1">
              <w:rPr>
                <w:rFonts w:ascii="Montserrat" w:eastAsia="Montserrat" w:hAnsi="Montserrat" w:cs="Montserrat"/>
                <w:sz w:val="21"/>
                <w:szCs w:val="21"/>
              </w:rPr>
              <w:t>Concessions may be made for projects with very small teams.</w:t>
            </w:r>
          </w:p>
          <w:p w14:paraId="7BFC491C" w14:textId="77777777" w:rsidR="00CD204E" w:rsidRPr="00C20BF1" w:rsidRDefault="00CD204E">
            <w:pPr>
              <w:spacing w:before="1" w:after="0" w:line="254" w:lineRule="auto"/>
              <w:ind w:left="141" w:right="74"/>
              <w:rPr>
                <w:rFonts w:ascii="Montserrat" w:eastAsia="Montserrat" w:hAnsi="Montserrat" w:cs="Montserrat"/>
                <w:sz w:val="21"/>
                <w:szCs w:val="21"/>
              </w:rPr>
            </w:pPr>
          </w:p>
          <w:p w14:paraId="188DA5FE" w14:textId="77777777" w:rsidR="00CD204E" w:rsidRPr="00C20BF1" w:rsidRDefault="00000000">
            <w:pPr>
              <w:spacing w:before="1" w:after="0" w:line="254" w:lineRule="auto"/>
              <w:ind w:left="141" w:right="74"/>
              <w:rPr>
                <w:rFonts w:ascii="Montserrat" w:eastAsia="Montserrat" w:hAnsi="Montserrat" w:cs="Montserrat"/>
                <w:sz w:val="21"/>
                <w:szCs w:val="21"/>
              </w:rPr>
            </w:pPr>
            <w:r w:rsidRPr="00C20BF1">
              <w:rPr>
                <w:rFonts w:ascii="Montserrat" w:eastAsia="Montserrat" w:hAnsi="Montserrat" w:cs="Montserrat"/>
                <w:sz w:val="21"/>
                <w:szCs w:val="21"/>
              </w:rPr>
              <w:t>If a role does not fall under any of the titles above and/or if there is a role of equal prominence to that of a Head of Department that addresses under-representation in a meaningful way, this can be outlined here.</w:t>
            </w:r>
          </w:p>
        </w:tc>
        <w:tc>
          <w:tcPr>
            <w:tcW w:w="4965" w:type="dxa"/>
            <w:vMerge w:val="restart"/>
          </w:tcPr>
          <w:p w14:paraId="0D25CDA1" w14:textId="77777777" w:rsidR="00CD204E" w:rsidRPr="00C20BF1" w:rsidRDefault="00CD204E">
            <w:pPr>
              <w:rPr>
                <w:rFonts w:ascii="Montserrat" w:eastAsia="Montserrat" w:hAnsi="Montserrat" w:cs="Montserrat"/>
                <w:b/>
                <w:color w:val="000000"/>
                <w:sz w:val="21"/>
                <w:szCs w:val="21"/>
              </w:rPr>
            </w:pPr>
          </w:p>
        </w:tc>
        <w:tc>
          <w:tcPr>
            <w:tcW w:w="5310" w:type="dxa"/>
            <w:vMerge w:val="restart"/>
            <w:shd w:val="clear" w:color="auto" w:fill="D9D9D9"/>
          </w:tcPr>
          <w:p w14:paraId="7E4E507B" w14:textId="77777777" w:rsidR="00CD204E" w:rsidRPr="00C20BF1" w:rsidRDefault="00CD204E">
            <w:pPr>
              <w:rPr>
                <w:rFonts w:ascii="Montserrat" w:eastAsia="Montserrat" w:hAnsi="Montserrat" w:cs="Montserrat"/>
                <w:b/>
                <w:sz w:val="28"/>
                <w:szCs w:val="28"/>
              </w:rPr>
            </w:pPr>
          </w:p>
        </w:tc>
      </w:tr>
      <w:tr w:rsidR="00CD204E" w:rsidRPr="00C20BF1" w14:paraId="2153327B" w14:textId="77777777">
        <w:trPr>
          <w:trHeight w:val="4331"/>
        </w:trPr>
        <w:tc>
          <w:tcPr>
            <w:tcW w:w="5430" w:type="dxa"/>
            <w:gridSpan w:val="2"/>
            <w:vMerge/>
          </w:tcPr>
          <w:p w14:paraId="4E57C6BE"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sz w:val="28"/>
                <w:szCs w:val="28"/>
              </w:rPr>
            </w:pPr>
          </w:p>
        </w:tc>
        <w:tc>
          <w:tcPr>
            <w:tcW w:w="4965" w:type="dxa"/>
            <w:vMerge/>
          </w:tcPr>
          <w:p w14:paraId="18704DD4"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sz w:val="28"/>
                <w:szCs w:val="28"/>
              </w:rPr>
            </w:pPr>
          </w:p>
        </w:tc>
        <w:tc>
          <w:tcPr>
            <w:tcW w:w="5310" w:type="dxa"/>
            <w:vMerge/>
            <w:shd w:val="clear" w:color="auto" w:fill="D9D9D9"/>
          </w:tcPr>
          <w:p w14:paraId="27667996"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sz w:val="28"/>
                <w:szCs w:val="28"/>
              </w:rPr>
            </w:pPr>
          </w:p>
        </w:tc>
      </w:tr>
      <w:tr w:rsidR="00CD204E" w:rsidRPr="00C20BF1" w14:paraId="3F53C8A0" w14:textId="77777777">
        <w:trPr>
          <w:trHeight w:val="630"/>
        </w:trPr>
        <w:tc>
          <w:tcPr>
            <w:tcW w:w="5430" w:type="dxa"/>
            <w:gridSpan w:val="2"/>
            <w:vMerge/>
          </w:tcPr>
          <w:p w14:paraId="0FC45B00"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sz w:val="28"/>
                <w:szCs w:val="28"/>
              </w:rPr>
            </w:pPr>
          </w:p>
        </w:tc>
        <w:tc>
          <w:tcPr>
            <w:tcW w:w="4965" w:type="dxa"/>
            <w:vMerge/>
          </w:tcPr>
          <w:p w14:paraId="7AE3B8F5"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sz w:val="28"/>
                <w:szCs w:val="28"/>
              </w:rPr>
            </w:pPr>
          </w:p>
        </w:tc>
        <w:tc>
          <w:tcPr>
            <w:tcW w:w="5310" w:type="dxa"/>
            <w:vMerge/>
            <w:shd w:val="clear" w:color="auto" w:fill="D9D9D9"/>
          </w:tcPr>
          <w:p w14:paraId="0D3B846C"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sz w:val="28"/>
                <w:szCs w:val="28"/>
              </w:rPr>
            </w:pPr>
          </w:p>
        </w:tc>
      </w:tr>
      <w:tr w:rsidR="00CD204E" w:rsidRPr="00C20BF1" w14:paraId="26886EAD" w14:textId="77777777">
        <w:trPr>
          <w:trHeight w:val="1345"/>
        </w:trPr>
        <w:tc>
          <w:tcPr>
            <w:tcW w:w="5430" w:type="dxa"/>
            <w:gridSpan w:val="2"/>
          </w:tcPr>
          <w:p w14:paraId="0C446E1B"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lastRenderedPageBreak/>
              <w:t>B2 - Other Key Roles (Mandatory)</w:t>
            </w:r>
          </w:p>
          <w:p w14:paraId="3840BC54"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p>
          <w:p w14:paraId="2685B709"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b/>
                <w:color w:val="000000"/>
                <w:sz w:val="21"/>
                <w:szCs w:val="21"/>
              </w:rPr>
              <w:t xml:space="preserve">At least six </w:t>
            </w:r>
            <w:r w:rsidRPr="00C20BF1">
              <w:rPr>
                <w:rFonts w:ascii="Montserrat" w:eastAsia="Montserrat" w:hAnsi="Montserrat" w:cs="Montserrat"/>
                <w:color w:val="000000"/>
                <w:sz w:val="21"/>
                <w:szCs w:val="21"/>
              </w:rPr>
              <w:t xml:space="preserve">other key roles (mid-level project team and technical positions) are filled by someone from an under-represented group(s). </w:t>
            </w:r>
          </w:p>
          <w:p w14:paraId="72CBA9E9"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p>
          <w:p w14:paraId="0A424117"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sz w:val="21"/>
                <w:szCs w:val="21"/>
              </w:rPr>
            </w:pPr>
            <w:r w:rsidRPr="00C20BF1">
              <w:rPr>
                <w:rFonts w:ascii="Montserrat" w:eastAsia="Montserrat" w:hAnsi="Montserrat" w:cs="Montserrat"/>
                <w:color w:val="000000"/>
                <w:sz w:val="21"/>
                <w:szCs w:val="21"/>
              </w:rPr>
              <w:t>Examples include but are not limited to:</w:t>
            </w:r>
          </w:p>
        </w:tc>
        <w:tc>
          <w:tcPr>
            <w:tcW w:w="4965" w:type="dxa"/>
            <w:vMerge w:val="restart"/>
          </w:tcPr>
          <w:p w14:paraId="2AC7C322"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310" w:type="dxa"/>
            <w:vMerge w:val="restart"/>
            <w:shd w:val="clear" w:color="auto" w:fill="D9D9D9"/>
          </w:tcPr>
          <w:p w14:paraId="4C95B688"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08BCA1DD" w14:textId="77777777">
        <w:trPr>
          <w:trHeight w:val="5902"/>
        </w:trPr>
        <w:tc>
          <w:tcPr>
            <w:tcW w:w="2610" w:type="dxa"/>
            <w:tcBorders>
              <w:bottom w:val="single" w:sz="8" w:space="0" w:color="FFFFFF"/>
              <w:right w:val="single" w:sz="8" w:space="0" w:color="FFFFFF"/>
            </w:tcBorders>
            <w:shd w:val="clear" w:color="auto" w:fill="auto"/>
            <w:tcMar>
              <w:top w:w="100" w:type="dxa"/>
              <w:left w:w="100" w:type="dxa"/>
              <w:bottom w:w="100" w:type="dxa"/>
              <w:right w:w="100" w:type="dxa"/>
            </w:tcMar>
          </w:tcPr>
          <w:p w14:paraId="5B0AB292" w14:textId="77777777" w:rsidR="00CD204E" w:rsidRPr="00C20BF1" w:rsidRDefault="00000000">
            <w:pPr>
              <w:numPr>
                <w:ilvl w:val="0"/>
                <w:numId w:val="3"/>
              </w:numPr>
              <w:spacing w:before="1"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1st Assistant Editor</w:t>
            </w:r>
          </w:p>
          <w:p w14:paraId="44716F12"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2nd Assistant Director </w:t>
            </w:r>
          </w:p>
          <w:p w14:paraId="4EBECBD2"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Animators </w:t>
            </w:r>
          </w:p>
          <w:p w14:paraId="089E1FAB"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Art Director </w:t>
            </w:r>
          </w:p>
          <w:p w14:paraId="35319792"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Best Boy </w:t>
            </w:r>
          </w:p>
          <w:p w14:paraId="4A909B93"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Camera Operator </w:t>
            </w:r>
          </w:p>
          <w:p w14:paraId="28AD2095"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Character Designer </w:t>
            </w:r>
          </w:p>
          <w:p w14:paraId="14C7C73A"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Compositors </w:t>
            </w:r>
          </w:p>
          <w:p w14:paraId="4F32C068"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Construction Manager</w:t>
            </w:r>
          </w:p>
          <w:p w14:paraId="690C226E"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Costume Supervisor </w:t>
            </w:r>
          </w:p>
          <w:p w14:paraId="1191CF33"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Floor Manager </w:t>
            </w:r>
          </w:p>
          <w:p w14:paraId="21C686F6"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Focus Puller </w:t>
            </w:r>
          </w:p>
          <w:p w14:paraId="58343E04"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Hair and Makeup supervisor</w:t>
            </w:r>
          </w:p>
          <w:p w14:paraId="673C1790"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Key Stunt Performer</w:t>
            </w:r>
          </w:p>
          <w:p w14:paraId="0760CFAD"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Lighting roles </w:t>
            </w:r>
          </w:p>
          <w:p w14:paraId="280BC397"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Lighting Technician </w:t>
            </w:r>
          </w:p>
          <w:p w14:paraId="665B43FB"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Modelling roles </w:t>
            </w:r>
          </w:p>
          <w:p w14:paraId="564BE300" w14:textId="77777777" w:rsidR="00CD204E" w:rsidRPr="00C20BF1" w:rsidRDefault="00000000">
            <w:pPr>
              <w:numPr>
                <w:ilvl w:val="0"/>
                <w:numId w:val="3"/>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Music Editor</w:t>
            </w:r>
          </w:p>
        </w:tc>
        <w:tc>
          <w:tcPr>
            <w:tcW w:w="2820" w:type="dxa"/>
            <w:tcBorders>
              <w:left w:val="single" w:sz="8" w:space="0" w:color="FFFFFF"/>
              <w:bottom w:val="single" w:sz="8" w:space="0" w:color="FFFFFF"/>
            </w:tcBorders>
            <w:shd w:val="clear" w:color="auto" w:fill="auto"/>
            <w:tcMar>
              <w:top w:w="100" w:type="dxa"/>
              <w:left w:w="100" w:type="dxa"/>
              <w:bottom w:w="100" w:type="dxa"/>
              <w:right w:w="100" w:type="dxa"/>
            </w:tcMar>
          </w:tcPr>
          <w:p w14:paraId="385069A4" w14:textId="77777777" w:rsidR="00CD204E" w:rsidRPr="00C20BF1" w:rsidRDefault="00000000">
            <w:pPr>
              <w:numPr>
                <w:ilvl w:val="0"/>
                <w:numId w:val="2"/>
              </w:numPr>
              <w:spacing w:before="1"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Pre-visualisation roles </w:t>
            </w:r>
          </w:p>
          <w:p w14:paraId="7FF18EF8"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Production Coordinator </w:t>
            </w:r>
          </w:p>
          <w:p w14:paraId="7106AA7D"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Production Manager </w:t>
            </w:r>
          </w:p>
          <w:p w14:paraId="27C77AEB"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Prop Design</w:t>
            </w:r>
          </w:p>
          <w:p w14:paraId="2AC34670"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Build Props Master </w:t>
            </w:r>
          </w:p>
          <w:p w14:paraId="207211F4"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Prosthetics Designer</w:t>
            </w:r>
          </w:p>
          <w:p w14:paraId="53277A42"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Puppet Fabrication </w:t>
            </w:r>
          </w:p>
          <w:p w14:paraId="2C8A0DCB"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Rendering roles </w:t>
            </w:r>
          </w:p>
          <w:p w14:paraId="473FFA17"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Rigging roles </w:t>
            </w:r>
          </w:p>
          <w:p w14:paraId="7C6A19EC"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Set Decorator </w:t>
            </w:r>
          </w:p>
          <w:p w14:paraId="0D715D36"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Set Design </w:t>
            </w:r>
          </w:p>
          <w:p w14:paraId="51119870"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Build SFX Supervisor</w:t>
            </w:r>
          </w:p>
          <w:p w14:paraId="2B11E6E4"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Sound Editor </w:t>
            </w:r>
          </w:p>
          <w:p w14:paraId="68D38960"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Special Supervisors &amp; consultants (</w:t>
            </w:r>
            <w:proofErr w:type="gramStart"/>
            <w:r w:rsidRPr="00C20BF1">
              <w:rPr>
                <w:rFonts w:ascii="Montserrat" w:eastAsia="Montserrat" w:hAnsi="Montserrat" w:cs="Montserrat"/>
                <w:sz w:val="21"/>
                <w:szCs w:val="21"/>
              </w:rPr>
              <w:t>e.g.</w:t>
            </w:r>
            <w:proofErr w:type="gramEnd"/>
            <w:r w:rsidRPr="00C20BF1">
              <w:rPr>
                <w:rFonts w:ascii="Montserrat" w:eastAsia="Montserrat" w:hAnsi="Montserrat" w:cs="Montserrat"/>
                <w:sz w:val="21"/>
                <w:szCs w:val="21"/>
              </w:rPr>
              <w:t xml:space="preserve"> water, combat and acting coaches) </w:t>
            </w:r>
          </w:p>
          <w:p w14:paraId="164A0BD5"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Storyboard Artist </w:t>
            </w:r>
          </w:p>
          <w:p w14:paraId="31B4A9B2"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Storyboard Assistant </w:t>
            </w:r>
          </w:p>
          <w:p w14:paraId="7ADED7CB"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 xml:space="preserve">Studio Manager </w:t>
            </w:r>
          </w:p>
          <w:p w14:paraId="5209878C" w14:textId="77777777" w:rsidR="00CD204E" w:rsidRPr="00C20BF1" w:rsidRDefault="00000000">
            <w:pPr>
              <w:numPr>
                <w:ilvl w:val="0"/>
                <w:numId w:val="2"/>
              </w:numPr>
              <w:spacing w:before="0" w:after="0" w:line="254" w:lineRule="auto"/>
              <w:ind w:left="141" w:right="167" w:hanging="141"/>
              <w:rPr>
                <w:rFonts w:ascii="Montserrat" w:eastAsia="Montserrat" w:hAnsi="Montserrat" w:cs="Montserrat"/>
                <w:sz w:val="21"/>
                <w:szCs w:val="21"/>
              </w:rPr>
            </w:pPr>
            <w:r w:rsidRPr="00C20BF1">
              <w:rPr>
                <w:rFonts w:ascii="Montserrat" w:eastAsia="Montserrat" w:hAnsi="Montserrat" w:cs="Montserrat"/>
                <w:sz w:val="21"/>
                <w:szCs w:val="21"/>
              </w:rPr>
              <w:t>Stunt Coordinator</w:t>
            </w:r>
          </w:p>
        </w:tc>
        <w:tc>
          <w:tcPr>
            <w:tcW w:w="4965" w:type="dxa"/>
            <w:vMerge/>
          </w:tcPr>
          <w:p w14:paraId="52A1E8FD"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sz w:val="21"/>
                <w:szCs w:val="21"/>
              </w:rPr>
            </w:pPr>
          </w:p>
        </w:tc>
        <w:tc>
          <w:tcPr>
            <w:tcW w:w="5310" w:type="dxa"/>
            <w:vMerge/>
            <w:shd w:val="clear" w:color="auto" w:fill="D9D9D9"/>
          </w:tcPr>
          <w:p w14:paraId="287417AA"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sz w:val="21"/>
                <w:szCs w:val="21"/>
              </w:rPr>
            </w:pPr>
          </w:p>
        </w:tc>
      </w:tr>
      <w:tr w:rsidR="00CD204E" w:rsidRPr="00C20BF1" w14:paraId="3D6F63E1" w14:textId="77777777">
        <w:trPr>
          <w:trHeight w:val="585"/>
        </w:trPr>
        <w:tc>
          <w:tcPr>
            <w:tcW w:w="5430" w:type="dxa"/>
            <w:gridSpan w:val="2"/>
            <w:tcBorders>
              <w:top w:val="single" w:sz="8" w:space="0" w:color="FFFFFF"/>
            </w:tcBorders>
          </w:tcPr>
          <w:p w14:paraId="479A4B3D" w14:textId="77777777" w:rsidR="00CD204E" w:rsidRPr="00C20BF1" w:rsidRDefault="00000000">
            <w:pPr>
              <w:spacing w:before="14" w:after="0"/>
              <w:ind w:left="89"/>
              <w:rPr>
                <w:rFonts w:ascii="Montserrat" w:eastAsia="Montserrat" w:hAnsi="Montserrat" w:cs="Montserrat"/>
                <w:b/>
                <w:color w:val="000000"/>
                <w:sz w:val="20"/>
                <w:szCs w:val="20"/>
              </w:rPr>
            </w:pPr>
            <w:r w:rsidRPr="00C20BF1">
              <w:rPr>
                <w:rFonts w:ascii="Montserrat" w:eastAsia="Montserrat" w:hAnsi="Montserrat" w:cs="Montserrat"/>
                <w:b/>
                <w:sz w:val="21"/>
                <w:szCs w:val="21"/>
              </w:rPr>
              <w:t>Concessions may be made for projects with very small teams</w:t>
            </w:r>
            <w:r w:rsidRPr="00C20BF1">
              <w:rPr>
                <w:rFonts w:ascii="Montserrat" w:eastAsia="Montserrat" w:hAnsi="Montserrat" w:cs="Montserrat"/>
                <w:sz w:val="21"/>
                <w:szCs w:val="21"/>
              </w:rPr>
              <w:t>.</w:t>
            </w:r>
          </w:p>
        </w:tc>
        <w:tc>
          <w:tcPr>
            <w:tcW w:w="4965" w:type="dxa"/>
            <w:vMerge/>
          </w:tcPr>
          <w:p w14:paraId="05454698"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color w:val="000000"/>
                <w:sz w:val="20"/>
                <w:szCs w:val="20"/>
              </w:rPr>
            </w:pPr>
          </w:p>
        </w:tc>
        <w:tc>
          <w:tcPr>
            <w:tcW w:w="5310" w:type="dxa"/>
            <w:vMerge/>
            <w:shd w:val="clear" w:color="auto" w:fill="D9D9D9"/>
          </w:tcPr>
          <w:p w14:paraId="4DB1EA1E"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b/>
                <w:color w:val="000000"/>
                <w:sz w:val="20"/>
                <w:szCs w:val="20"/>
              </w:rPr>
            </w:pPr>
          </w:p>
        </w:tc>
      </w:tr>
      <w:tr w:rsidR="00CD204E" w:rsidRPr="00C20BF1" w14:paraId="7590F973" w14:textId="77777777">
        <w:trPr>
          <w:trHeight w:val="1075"/>
        </w:trPr>
        <w:tc>
          <w:tcPr>
            <w:tcW w:w="5430" w:type="dxa"/>
            <w:gridSpan w:val="2"/>
          </w:tcPr>
          <w:p w14:paraId="7557868D" w14:textId="77777777" w:rsidR="00CD204E" w:rsidRPr="00C20BF1" w:rsidRDefault="00000000">
            <w:pPr>
              <w:pBdr>
                <w:top w:val="nil"/>
                <w:left w:val="nil"/>
                <w:bottom w:val="nil"/>
                <w:right w:val="nil"/>
                <w:between w:val="nil"/>
              </w:pBdr>
              <w:spacing w:before="1" w:after="0" w:line="254" w:lineRule="auto"/>
              <w:ind w:left="89" w:right="104"/>
              <w:jc w:val="both"/>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B3 - Other Project Team Members</w:t>
            </w:r>
          </w:p>
          <w:p w14:paraId="39D1CAEE" w14:textId="77777777" w:rsidR="00CD204E" w:rsidRPr="00C20BF1" w:rsidRDefault="00CD204E">
            <w:pPr>
              <w:pBdr>
                <w:top w:val="nil"/>
                <w:left w:val="nil"/>
                <w:bottom w:val="nil"/>
                <w:right w:val="nil"/>
                <w:between w:val="nil"/>
              </w:pBdr>
              <w:spacing w:before="1" w:after="0" w:line="254" w:lineRule="auto"/>
              <w:ind w:left="89" w:right="104"/>
              <w:jc w:val="both"/>
              <w:rPr>
                <w:rFonts w:ascii="Montserrat" w:eastAsia="Montserrat" w:hAnsi="Montserrat" w:cs="Montserrat"/>
                <w:b/>
                <w:color w:val="000000"/>
                <w:sz w:val="21"/>
                <w:szCs w:val="21"/>
              </w:rPr>
            </w:pPr>
          </w:p>
          <w:p w14:paraId="4062E21B" w14:textId="77777777" w:rsidR="00CD204E" w:rsidRPr="00C20BF1" w:rsidRDefault="00000000">
            <w:pPr>
              <w:pBdr>
                <w:top w:val="nil"/>
                <w:left w:val="nil"/>
                <w:bottom w:val="nil"/>
                <w:right w:val="nil"/>
                <w:between w:val="nil"/>
              </w:pBdr>
              <w:spacing w:before="1" w:after="0" w:line="254" w:lineRule="auto"/>
              <w:ind w:left="89" w:right="104"/>
              <w:jc w:val="both"/>
              <w:rPr>
                <w:rFonts w:ascii="Montserrat" w:eastAsia="Montserrat" w:hAnsi="Montserrat" w:cs="Montserrat"/>
                <w:sz w:val="21"/>
                <w:szCs w:val="21"/>
              </w:rPr>
            </w:pPr>
            <w:r w:rsidRPr="00C20BF1">
              <w:rPr>
                <w:rFonts w:ascii="Montserrat" w:eastAsia="Montserrat" w:hAnsi="Montserrat" w:cs="Montserrat"/>
                <w:color w:val="000000"/>
                <w:sz w:val="21"/>
                <w:szCs w:val="21"/>
              </w:rPr>
              <w:t>The overall make-up of the project team meets one, or more, of the following targets:</w:t>
            </w:r>
          </w:p>
          <w:p w14:paraId="2C88F0E3" w14:textId="77777777" w:rsidR="00CD204E" w:rsidRPr="00C20BF1" w:rsidRDefault="00CD204E">
            <w:pPr>
              <w:pBdr>
                <w:top w:val="nil"/>
                <w:left w:val="nil"/>
                <w:bottom w:val="nil"/>
                <w:right w:val="nil"/>
                <w:between w:val="nil"/>
              </w:pBdr>
              <w:spacing w:before="1" w:after="0" w:line="254" w:lineRule="auto"/>
              <w:ind w:left="89" w:right="104"/>
              <w:jc w:val="both"/>
              <w:rPr>
                <w:rFonts w:ascii="Montserrat" w:eastAsia="Montserrat" w:hAnsi="Montserrat" w:cs="Montserrat"/>
                <w:sz w:val="21"/>
                <w:szCs w:val="21"/>
              </w:rPr>
            </w:pPr>
          </w:p>
          <w:p w14:paraId="1C8E0E75" w14:textId="77777777" w:rsidR="00CD204E" w:rsidRPr="00C20BF1" w:rsidRDefault="00000000">
            <w:pPr>
              <w:numPr>
                <w:ilvl w:val="0"/>
                <w:numId w:val="5"/>
              </w:numPr>
              <w:pBdr>
                <w:top w:val="nil"/>
                <w:left w:val="nil"/>
                <w:bottom w:val="nil"/>
                <w:right w:val="nil"/>
                <w:between w:val="nil"/>
              </w:pBdr>
              <w:spacing w:before="1" w:after="0" w:line="254" w:lineRule="auto"/>
              <w:ind w:left="425" w:right="104" w:hanging="283"/>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lastRenderedPageBreak/>
              <w:t>50%   Gender (50-50 balance of men and women identifying within the gender binary)</w:t>
            </w:r>
          </w:p>
          <w:p w14:paraId="10CD57C1" w14:textId="77777777" w:rsidR="00CD204E" w:rsidRPr="00C20BF1" w:rsidRDefault="00000000">
            <w:pPr>
              <w:numPr>
                <w:ilvl w:val="0"/>
                <w:numId w:val="5"/>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40%   Ethnically diverse (London)</w:t>
            </w:r>
          </w:p>
          <w:p w14:paraId="30AC31E6" w14:textId="77777777" w:rsidR="00CD204E" w:rsidRPr="00C20BF1" w:rsidRDefault="00000000">
            <w:pPr>
              <w:numPr>
                <w:ilvl w:val="0"/>
                <w:numId w:val="5"/>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30%   Ethnically diverse (UK-wide)</w:t>
            </w:r>
          </w:p>
          <w:p w14:paraId="59031387" w14:textId="77777777" w:rsidR="00CD204E" w:rsidRPr="00C20BF1" w:rsidRDefault="00000000">
            <w:pPr>
              <w:numPr>
                <w:ilvl w:val="0"/>
                <w:numId w:val="5"/>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10%    LGBTQIA+ (including those outside the gender binary)</w:t>
            </w:r>
          </w:p>
          <w:p w14:paraId="66110D1D" w14:textId="77777777" w:rsidR="00CD204E" w:rsidRPr="00C20BF1" w:rsidRDefault="00000000">
            <w:pPr>
              <w:numPr>
                <w:ilvl w:val="0"/>
                <w:numId w:val="5"/>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18%    Disability (including those with a longstanding physical or mental condition and those identifying as D/deaf or neurodiverse)</w:t>
            </w:r>
          </w:p>
          <w:p w14:paraId="37310108" w14:textId="77777777" w:rsidR="00CD204E" w:rsidRPr="00C20BF1" w:rsidRDefault="00000000">
            <w:pPr>
              <w:numPr>
                <w:ilvl w:val="0"/>
                <w:numId w:val="5"/>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39%   Working class background</w:t>
            </w:r>
          </w:p>
          <w:p w14:paraId="6E014E2B" w14:textId="77777777" w:rsidR="00CD204E" w:rsidRPr="00C20BF1" w:rsidRDefault="00000000">
            <w:pPr>
              <w:numPr>
                <w:ilvl w:val="0"/>
                <w:numId w:val="5"/>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A significant number are based in the UK</w:t>
            </w:r>
            <w:r w:rsidRPr="00C20BF1">
              <w:rPr>
                <w:rFonts w:ascii="Montserrat" w:eastAsia="Montserrat" w:hAnsi="Montserrat" w:cs="Montserrat"/>
                <w:b/>
                <w:color w:val="000000"/>
                <w:sz w:val="21"/>
                <w:szCs w:val="21"/>
              </w:rPr>
              <w:t xml:space="preserve"> outside </w:t>
            </w:r>
            <w:r w:rsidRPr="00C20BF1">
              <w:rPr>
                <w:rFonts w:ascii="Montserrat" w:eastAsia="Montserrat" w:hAnsi="Montserrat" w:cs="Montserrat"/>
                <w:color w:val="000000"/>
                <w:sz w:val="21"/>
                <w:szCs w:val="21"/>
              </w:rPr>
              <w:t xml:space="preserve">of London and the </w:t>
            </w:r>
            <w:proofErr w:type="gramStart"/>
            <w:r w:rsidRPr="00C20BF1">
              <w:rPr>
                <w:rFonts w:ascii="Montserrat" w:eastAsia="Montserrat" w:hAnsi="Montserrat" w:cs="Montserrat"/>
                <w:color w:val="000000"/>
                <w:sz w:val="21"/>
                <w:szCs w:val="21"/>
              </w:rPr>
              <w:t>South East</w:t>
            </w:r>
            <w:proofErr w:type="gramEnd"/>
            <w:r w:rsidRPr="00C20BF1">
              <w:rPr>
                <w:rFonts w:ascii="Montserrat" w:eastAsia="Montserrat" w:hAnsi="Montserrat" w:cs="Montserrat"/>
                <w:color w:val="000000"/>
                <w:sz w:val="21"/>
                <w:szCs w:val="21"/>
              </w:rPr>
              <w:t xml:space="preserve"> of England.</w:t>
            </w:r>
          </w:p>
        </w:tc>
        <w:tc>
          <w:tcPr>
            <w:tcW w:w="4965" w:type="dxa"/>
          </w:tcPr>
          <w:p w14:paraId="4320C5A7"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310" w:type="dxa"/>
            <w:shd w:val="clear" w:color="auto" w:fill="D9D9D9"/>
          </w:tcPr>
          <w:p w14:paraId="5B4B5F39"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2DD7A134" w14:textId="77777777">
        <w:trPr>
          <w:trHeight w:val="1075"/>
        </w:trPr>
        <w:tc>
          <w:tcPr>
            <w:tcW w:w="5430" w:type="dxa"/>
            <w:gridSpan w:val="2"/>
          </w:tcPr>
          <w:p w14:paraId="55BEB89F"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B4 - Regional Employment</w:t>
            </w:r>
          </w:p>
          <w:p w14:paraId="10BD91BE"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538CE1AA"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The project offers new local employment in the UK outside of Greater London and the </w:t>
            </w:r>
            <w:proofErr w:type="gramStart"/>
            <w:r w:rsidRPr="00C20BF1">
              <w:rPr>
                <w:rFonts w:ascii="Montserrat" w:eastAsia="Montserrat" w:hAnsi="Montserrat" w:cs="Montserrat"/>
                <w:color w:val="000000"/>
                <w:sz w:val="21"/>
                <w:szCs w:val="21"/>
              </w:rPr>
              <w:t>South East</w:t>
            </w:r>
            <w:proofErr w:type="gramEnd"/>
            <w:r w:rsidRPr="00C20BF1">
              <w:rPr>
                <w:rFonts w:ascii="Montserrat" w:eastAsia="Montserrat" w:hAnsi="Montserrat" w:cs="Montserrat"/>
                <w:color w:val="000000"/>
                <w:sz w:val="21"/>
                <w:szCs w:val="21"/>
              </w:rPr>
              <w:t xml:space="preserve"> of England.</w:t>
            </w:r>
          </w:p>
        </w:tc>
        <w:tc>
          <w:tcPr>
            <w:tcW w:w="4965" w:type="dxa"/>
          </w:tcPr>
          <w:p w14:paraId="5EBA2713"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310" w:type="dxa"/>
            <w:shd w:val="clear" w:color="auto" w:fill="D9D9D9"/>
          </w:tcPr>
          <w:p w14:paraId="2679E875"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7EB9A26E" w14:textId="77777777">
        <w:trPr>
          <w:trHeight w:val="1075"/>
        </w:trPr>
        <w:tc>
          <w:tcPr>
            <w:tcW w:w="5430" w:type="dxa"/>
            <w:gridSpan w:val="2"/>
          </w:tcPr>
          <w:p w14:paraId="4450136B"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 xml:space="preserve">B5 - Duty </w:t>
            </w:r>
            <w:proofErr w:type="gramStart"/>
            <w:r w:rsidRPr="00C20BF1">
              <w:rPr>
                <w:rFonts w:ascii="Montserrat" w:eastAsia="Montserrat" w:hAnsi="Montserrat" w:cs="Montserrat"/>
                <w:b/>
                <w:color w:val="000000"/>
                <w:sz w:val="21"/>
                <w:szCs w:val="21"/>
              </w:rPr>
              <w:t>Of</w:t>
            </w:r>
            <w:proofErr w:type="gramEnd"/>
            <w:r w:rsidRPr="00C20BF1">
              <w:rPr>
                <w:rFonts w:ascii="Montserrat" w:eastAsia="Montserrat" w:hAnsi="Montserrat" w:cs="Montserrat"/>
                <w:b/>
                <w:color w:val="000000"/>
                <w:sz w:val="21"/>
                <w:szCs w:val="21"/>
              </w:rPr>
              <w:t xml:space="preserve"> Care Policies</w:t>
            </w:r>
          </w:p>
          <w:p w14:paraId="4F05CD4E"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2CA21695"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There are policies and initiatives in place to ensure appropriate monitoring and safeguarding of everyone involved in the project, especially vulnerable and underrepresented groups.</w:t>
            </w:r>
          </w:p>
          <w:p w14:paraId="61492586"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p>
          <w:p w14:paraId="4E3165E3"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color w:val="000000"/>
                <w:sz w:val="21"/>
                <w:szCs w:val="21"/>
              </w:rPr>
              <w:t xml:space="preserve">Please see </w:t>
            </w:r>
            <w:hyperlink r:id="rId12">
              <w:r w:rsidRPr="00C20BF1">
                <w:rPr>
                  <w:rFonts w:ascii="Montserrat" w:eastAsia="Montserrat" w:hAnsi="Montserrat" w:cs="Montserrat"/>
                  <w:color w:val="0000FF"/>
                  <w:sz w:val="21"/>
                  <w:szCs w:val="21"/>
                  <w:u w:val="single"/>
                </w:rPr>
                <w:t>guidance notes</w:t>
              </w:r>
            </w:hyperlink>
            <w:r w:rsidRPr="00C20BF1">
              <w:rPr>
                <w:rFonts w:ascii="Montserrat" w:eastAsia="Montserrat" w:hAnsi="Montserrat" w:cs="Montserrat"/>
                <w:color w:val="000000"/>
                <w:sz w:val="21"/>
                <w:szCs w:val="21"/>
              </w:rPr>
              <w:t xml:space="preserve"> for examples.</w:t>
            </w:r>
          </w:p>
        </w:tc>
        <w:tc>
          <w:tcPr>
            <w:tcW w:w="4965" w:type="dxa"/>
          </w:tcPr>
          <w:p w14:paraId="581E97FF"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310" w:type="dxa"/>
            <w:shd w:val="clear" w:color="auto" w:fill="D9D9D9"/>
          </w:tcPr>
          <w:p w14:paraId="28B9E602"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1EC770B2" w14:textId="77777777">
        <w:trPr>
          <w:trHeight w:val="1075"/>
        </w:trPr>
        <w:tc>
          <w:tcPr>
            <w:tcW w:w="5430" w:type="dxa"/>
            <w:gridSpan w:val="2"/>
          </w:tcPr>
          <w:p w14:paraId="32994FA5"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B6 - Duty of Care Roles</w:t>
            </w:r>
          </w:p>
          <w:p w14:paraId="3E91462E"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663E395C"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There are designated senior level roles assigned to ensure appropriate monitoring and safeguarding of everyone involved, especially vulnerable and underrepresented groups.</w:t>
            </w:r>
          </w:p>
          <w:p w14:paraId="7C2B78C7"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p>
          <w:p w14:paraId="2AC55BE3"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color w:val="000000"/>
                <w:sz w:val="21"/>
                <w:szCs w:val="21"/>
              </w:rPr>
              <w:t xml:space="preserve">Please see </w:t>
            </w:r>
            <w:hyperlink r:id="rId13">
              <w:r w:rsidRPr="00C20BF1">
                <w:rPr>
                  <w:rFonts w:ascii="Montserrat" w:eastAsia="Montserrat" w:hAnsi="Montserrat" w:cs="Montserrat"/>
                  <w:color w:val="0000FF"/>
                  <w:sz w:val="21"/>
                  <w:szCs w:val="21"/>
                  <w:u w:val="single"/>
                </w:rPr>
                <w:t>guidance notes</w:t>
              </w:r>
            </w:hyperlink>
            <w:r w:rsidRPr="00C20BF1">
              <w:rPr>
                <w:rFonts w:ascii="Montserrat" w:eastAsia="Montserrat" w:hAnsi="Montserrat" w:cs="Montserrat"/>
                <w:color w:val="000000"/>
                <w:sz w:val="21"/>
                <w:szCs w:val="21"/>
              </w:rPr>
              <w:t xml:space="preserve"> for examples.</w:t>
            </w:r>
          </w:p>
        </w:tc>
        <w:tc>
          <w:tcPr>
            <w:tcW w:w="4965" w:type="dxa"/>
          </w:tcPr>
          <w:p w14:paraId="7062D506"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310" w:type="dxa"/>
            <w:shd w:val="clear" w:color="auto" w:fill="D9D9D9"/>
          </w:tcPr>
          <w:p w14:paraId="1A9344E9"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bl>
    <w:p w14:paraId="643B0C2B" w14:textId="77777777" w:rsidR="00CD204E" w:rsidRPr="00C20BF1" w:rsidRDefault="00CD204E">
      <w:pPr>
        <w:rPr>
          <w:rFonts w:ascii="Montserrat" w:eastAsia="Montserrat" w:hAnsi="Montserrat" w:cs="Montserrat"/>
          <w:sz w:val="20"/>
          <w:szCs w:val="20"/>
        </w:rPr>
        <w:sectPr w:rsidR="00CD204E" w:rsidRPr="00C20BF1">
          <w:pgSz w:w="16860" w:h="11920" w:orient="landscape"/>
          <w:pgMar w:top="566" w:right="840" w:bottom="280" w:left="920" w:header="720" w:footer="720" w:gutter="0"/>
          <w:cols w:space="720"/>
        </w:sectPr>
      </w:pPr>
    </w:p>
    <w:p w14:paraId="484EAD9B" w14:textId="77777777" w:rsidR="00CD204E" w:rsidRPr="00C20BF1" w:rsidRDefault="00CD204E">
      <w:pPr>
        <w:spacing w:before="10"/>
        <w:rPr>
          <w:rFonts w:ascii="Montserrat" w:eastAsia="Montserrat" w:hAnsi="Montserrat" w:cs="Montserrat"/>
          <w:sz w:val="20"/>
          <w:szCs w:val="20"/>
        </w:rPr>
      </w:pPr>
    </w:p>
    <w:tbl>
      <w:tblPr>
        <w:tblStyle w:val="af1"/>
        <w:tblW w:w="1575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6"/>
        <w:gridCol w:w="5080"/>
        <w:gridCol w:w="5284"/>
      </w:tblGrid>
      <w:tr w:rsidR="00CD204E" w:rsidRPr="00C20BF1" w14:paraId="7D994909" w14:textId="77777777">
        <w:trPr>
          <w:trHeight w:val="2995"/>
        </w:trPr>
        <w:tc>
          <w:tcPr>
            <w:tcW w:w="15749" w:type="dxa"/>
            <w:gridSpan w:val="3"/>
            <w:shd w:val="clear" w:color="auto" w:fill="FFF2CC"/>
          </w:tcPr>
          <w:p w14:paraId="0D66E0F0" w14:textId="77777777" w:rsidR="00CD204E" w:rsidRPr="00C20BF1" w:rsidRDefault="00000000" w:rsidP="00BB77E3">
            <w:pPr>
              <w:pStyle w:val="Heading2"/>
              <w:rPr>
                <w:sz w:val="28"/>
                <w:szCs w:val="28"/>
              </w:rPr>
            </w:pPr>
            <w:r w:rsidRPr="00C20BF1">
              <w:rPr>
                <w:sz w:val="28"/>
                <w:szCs w:val="28"/>
              </w:rPr>
              <w:t xml:space="preserve">  Diversity Standard C</w:t>
            </w:r>
          </w:p>
          <w:p w14:paraId="3ED0118F" w14:textId="77777777" w:rsidR="00CD204E" w:rsidRPr="00C20BF1" w:rsidRDefault="00000000">
            <w:pPr>
              <w:spacing w:after="0"/>
              <w:ind w:left="141" w:right="501"/>
              <w:jc w:val="both"/>
              <w:rPr>
                <w:rFonts w:ascii="Montserrat" w:eastAsia="Montserrat" w:hAnsi="Montserrat" w:cs="Montserrat"/>
                <w:color w:val="000000"/>
                <w:sz w:val="28"/>
                <w:szCs w:val="28"/>
              </w:rPr>
            </w:pPr>
            <w:r w:rsidRPr="00C20BF1">
              <w:rPr>
                <w:rFonts w:ascii="Montserrat" w:eastAsia="Montserrat" w:hAnsi="Montserrat" w:cs="Montserrat"/>
                <w:b/>
                <w:color w:val="000000"/>
                <w:sz w:val="28"/>
                <w:szCs w:val="28"/>
              </w:rPr>
              <w:t>Industry Access and Opportunities</w:t>
            </w:r>
          </w:p>
          <w:p w14:paraId="4F3E6188" w14:textId="77777777" w:rsidR="00CD204E" w:rsidRPr="00C20BF1" w:rsidRDefault="00CD204E">
            <w:pPr>
              <w:widowControl/>
              <w:pBdr>
                <w:top w:val="nil"/>
                <w:left w:val="nil"/>
                <w:bottom w:val="nil"/>
                <w:right w:val="nil"/>
                <w:between w:val="nil"/>
              </w:pBdr>
              <w:spacing w:before="0" w:after="0"/>
              <w:ind w:left="141" w:right="501"/>
              <w:jc w:val="both"/>
              <w:rPr>
                <w:rFonts w:ascii="Montserrat" w:eastAsia="Montserrat" w:hAnsi="Montserrat" w:cs="Montserrat"/>
                <w:sz w:val="20"/>
                <w:szCs w:val="20"/>
              </w:rPr>
            </w:pPr>
          </w:p>
          <w:p w14:paraId="27307C4B" w14:textId="77777777" w:rsidR="00CD204E" w:rsidRPr="00C20BF1"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This standard relates to how the film project addresses under-representation with certain roles, as well as how opportunities are presented and followed through with paid employment, career advancement, mentoring, new entrants into the industry, appropriate film credit and structuring roles for greater access and success through considerations and interventions for different types of contracts, working arrangements, work patterns and carer responsibilities. </w:t>
            </w:r>
          </w:p>
          <w:p w14:paraId="0A1D1394" w14:textId="77777777" w:rsidR="00CD204E" w:rsidRPr="00C20BF1" w:rsidRDefault="00CD204E">
            <w:pPr>
              <w:widowControl/>
              <w:pBdr>
                <w:top w:val="nil"/>
                <w:left w:val="nil"/>
                <w:bottom w:val="nil"/>
                <w:right w:val="nil"/>
                <w:between w:val="nil"/>
              </w:pBdr>
              <w:spacing w:before="0" w:after="0"/>
              <w:ind w:left="141" w:right="501"/>
              <w:jc w:val="both"/>
              <w:rPr>
                <w:rFonts w:ascii="Montserrat" w:eastAsia="Montserrat" w:hAnsi="Montserrat" w:cs="Montserrat"/>
                <w:sz w:val="21"/>
                <w:szCs w:val="21"/>
              </w:rPr>
            </w:pPr>
          </w:p>
          <w:p w14:paraId="1884CF70" w14:textId="77777777" w:rsidR="00CD204E" w:rsidRPr="00C20BF1"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Completing this Standard does not require naming any individuals. </w:t>
            </w:r>
          </w:p>
          <w:p w14:paraId="3A16B7C8" w14:textId="77777777" w:rsidR="00CD204E" w:rsidRPr="00C20BF1" w:rsidRDefault="00CD204E">
            <w:pPr>
              <w:widowControl/>
              <w:pBdr>
                <w:top w:val="nil"/>
                <w:left w:val="nil"/>
                <w:bottom w:val="nil"/>
                <w:right w:val="nil"/>
                <w:between w:val="nil"/>
              </w:pBdr>
              <w:spacing w:before="0" w:after="0"/>
              <w:ind w:left="141" w:right="501"/>
              <w:jc w:val="both"/>
              <w:rPr>
                <w:rFonts w:ascii="Montserrat" w:eastAsia="Montserrat" w:hAnsi="Montserrat" w:cs="Montserrat"/>
                <w:sz w:val="21"/>
                <w:szCs w:val="21"/>
              </w:rPr>
            </w:pPr>
          </w:p>
          <w:p w14:paraId="1495410F" w14:textId="77777777" w:rsidR="00CD204E" w:rsidRPr="00C20BF1" w:rsidRDefault="00000000">
            <w:pPr>
              <w:widowControl/>
              <w:pBdr>
                <w:top w:val="nil"/>
                <w:left w:val="nil"/>
                <w:bottom w:val="nil"/>
                <w:right w:val="nil"/>
                <w:between w:val="nil"/>
              </w:pBdr>
              <w:spacing w:before="0" w:after="0"/>
              <w:ind w:left="141" w:right="501"/>
              <w:jc w:val="both"/>
              <w:rPr>
                <w:rFonts w:ascii="Montserrat" w:eastAsia="Montserrat" w:hAnsi="Montserrat" w:cs="Montserrat"/>
                <w:b/>
                <w:color w:val="000000"/>
                <w:sz w:val="21"/>
                <w:szCs w:val="21"/>
              </w:rPr>
            </w:pPr>
            <w:r w:rsidRPr="00C20BF1">
              <w:rPr>
                <w:rFonts w:ascii="Montserrat" w:eastAsia="Montserrat" w:hAnsi="Montserrat" w:cs="Montserrat"/>
                <w:color w:val="000000"/>
                <w:sz w:val="21"/>
                <w:szCs w:val="21"/>
              </w:rPr>
              <w:t xml:space="preserve">Where roles have yet to be confirmed, provide details of the intended roles that will be offered, in what departments and the recruitment of these roles, the outreach with under-represented groups and/or which barriers will be removed. </w:t>
            </w:r>
            <w:r w:rsidRPr="00C20BF1">
              <w:rPr>
                <w:rFonts w:ascii="Montserrat" w:eastAsia="Montserrat" w:hAnsi="Montserrat" w:cs="Montserrat"/>
                <w:b/>
                <w:color w:val="000000"/>
                <w:sz w:val="21"/>
                <w:szCs w:val="21"/>
              </w:rPr>
              <w:t>All opportunities or roles need to be held by individuals from under-represented groups to meet the criteria</w:t>
            </w:r>
          </w:p>
          <w:p w14:paraId="3CEDA847" w14:textId="77777777" w:rsidR="00CD204E" w:rsidRPr="00C20BF1" w:rsidRDefault="00CD204E">
            <w:pPr>
              <w:widowControl/>
              <w:pBdr>
                <w:top w:val="nil"/>
                <w:left w:val="nil"/>
                <w:bottom w:val="nil"/>
                <w:right w:val="nil"/>
                <w:between w:val="nil"/>
              </w:pBdr>
              <w:spacing w:before="0" w:after="0"/>
              <w:ind w:left="141" w:right="501"/>
              <w:jc w:val="both"/>
              <w:rPr>
                <w:rFonts w:ascii="Montserrat" w:eastAsia="Montserrat" w:hAnsi="Montserrat" w:cs="Montserrat"/>
                <w:sz w:val="21"/>
                <w:szCs w:val="21"/>
              </w:rPr>
            </w:pPr>
          </w:p>
          <w:p w14:paraId="045D7EBE" w14:textId="77777777" w:rsidR="00CD204E" w:rsidRPr="00C20BF1"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1"/>
                <w:szCs w:val="21"/>
              </w:rPr>
            </w:pPr>
            <w:r w:rsidRPr="00C20BF1">
              <w:rPr>
                <w:rFonts w:ascii="Montserrat" w:eastAsia="Montserrat" w:hAnsi="Montserrat" w:cs="Montserrat"/>
                <w:b/>
                <w:color w:val="000000"/>
                <w:sz w:val="21"/>
                <w:szCs w:val="21"/>
              </w:rPr>
              <w:t>For all criteria within this standard, the overall size of the film project will be taken into account</w:t>
            </w:r>
            <w:r w:rsidRPr="00C20BF1">
              <w:rPr>
                <w:rFonts w:ascii="Montserrat" w:eastAsia="Montserrat" w:hAnsi="Montserrat" w:cs="Montserrat"/>
                <w:b/>
                <w:sz w:val="21"/>
                <w:szCs w:val="21"/>
              </w:rPr>
              <w:t>, w</w:t>
            </w:r>
            <w:r w:rsidRPr="00C20BF1">
              <w:rPr>
                <w:rFonts w:ascii="Montserrat" w:eastAsia="Montserrat" w:hAnsi="Montserrat" w:cs="Montserrat"/>
                <w:b/>
                <w:color w:val="000000"/>
                <w:sz w:val="21"/>
                <w:szCs w:val="21"/>
              </w:rPr>
              <w:t xml:space="preserve">here the total crew or project team size is fewer than 25, allowances will be made in terms of the number of individuals required to meet a </w:t>
            </w:r>
            <w:proofErr w:type="gramStart"/>
            <w:r w:rsidRPr="00C20BF1">
              <w:rPr>
                <w:rFonts w:ascii="Montserrat" w:eastAsia="Montserrat" w:hAnsi="Montserrat" w:cs="Montserrat"/>
                <w:b/>
                <w:color w:val="000000"/>
                <w:sz w:val="21"/>
                <w:szCs w:val="21"/>
              </w:rPr>
              <w:t>criteria</w:t>
            </w:r>
            <w:proofErr w:type="gramEnd"/>
            <w:r w:rsidRPr="00C20BF1">
              <w:rPr>
                <w:rFonts w:ascii="Montserrat" w:eastAsia="Montserrat" w:hAnsi="Montserrat" w:cs="Montserrat"/>
                <w:b/>
                <w:color w:val="000000"/>
                <w:sz w:val="21"/>
                <w:szCs w:val="21"/>
              </w:rPr>
              <w:t>.</w:t>
            </w:r>
            <w:r w:rsidRPr="00C20BF1">
              <w:rPr>
                <w:rFonts w:ascii="Montserrat" w:eastAsia="Montserrat" w:hAnsi="Montserrat" w:cs="Montserrat"/>
                <w:b/>
                <w:sz w:val="21"/>
                <w:szCs w:val="21"/>
              </w:rPr>
              <w:t xml:space="preserve"> </w:t>
            </w:r>
            <w:r w:rsidRPr="00C20BF1">
              <w:rPr>
                <w:rFonts w:ascii="Montserrat" w:eastAsia="Montserrat" w:hAnsi="Montserrat" w:cs="Montserrat"/>
                <w:color w:val="000000"/>
                <w:sz w:val="21"/>
                <w:szCs w:val="21"/>
              </w:rPr>
              <w:t>Such film projects with smaller teams would need to provide as much information as possible against the relevant criteria in their application.</w:t>
            </w:r>
          </w:p>
          <w:p w14:paraId="11D3F56D" w14:textId="77777777" w:rsidR="00CD204E" w:rsidRPr="00C20BF1" w:rsidRDefault="00CD204E">
            <w:pPr>
              <w:widowControl/>
              <w:pBdr>
                <w:top w:val="nil"/>
                <w:left w:val="nil"/>
                <w:bottom w:val="nil"/>
                <w:right w:val="nil"/>
                <w:between w:val="nil"/>
              </w:pBdr>
              <w:spacing w:before="0" w:after="0"/>
              <w:ind w:left="141" w:right="501"/>
              <w:jc w:val="both"/>
              <w:rPr>
                <w:rFonts w:ascii="Montserrat" w:eastAsia="Montserrat" w:hAnsi="Montserrat" w:cs="Montserrat"/>
                <w:sz w:val="21"/>
                <w:szCs w:val="21"/>
              </w:rPr>
            </w:pPr>
          </w:p>
          <w:p w14:paraId="0B7B0522" w14:textId="77777777" w:rsidR="00CD204E" w:rsidRPr="00C20BF1"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You should mention all opportunities and relevant crew, not just UK opportunities, or opportunities directly overseen by the UK co-producer.</w:t>
            </w:r>
          </w:p>
          <w:p w14:paraId="0980951D" w14:textId="77777777" w:rsidR="00CD204E" w:rsidRPr="00C20BF1" w:rsidRDefault="00CD204E">
            <w:pPr>
              <w:widowControl/>
              <w:pBdr>
                <w:top w:val="nil"/>
                <w:left w:val="nil"/>
                <w:bottom w:val="nil"/>
                <w:right w:val="nil"/>
                <w:between w:val="nil"/>
              </w:pBdr>
              <w:spacing w:before="0" w:after="0"/>
              <w:ind w:left="141" w:right="359"/>
              <w:jc w:val="both"/>
              <w:rPr>
                <w:rFonts w:ascii="Montserrat" w:eastAsia="Montserrat" w:hAnsi="Montserrat" w:cs="Montserrat"/>
                <w:sz w:val="21"/>
                <w:szCs w:val="21"/>
              </w:rPr>
            </w:pPr>
          </w:p>
          <w:p w14:paraId="24E53003" w14:textId="77777777" w:rsidR="00CD204E" w:rsidRPr="00C20BF1" w:rsidRDefault="00000000">
            <w:pPr>
              <w:widowControl/>
              <w:pBdr>
                <w:top w:val="nil"/>
                <w:left w:val="nil"/>
                <w:bottom w:val="nil"/>
                <w:right w:val="nil"/>
                <w:between w:val="nil"/>
              </w:pBdr>
              <w:spacing w:before="0" w:after="0"/>
              <w:ind w:left="141" w:right="359"/>
              <w:jc w:val="both"/>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Internships and new entrant roles should have depth and breadth in terms of the experience they will provide to the individual involved. Such as working with a range of team members across the project or having a range of duties that collectively form a rewarding experience.</w:t>
            </w:r>
          </w:p>
          <w:p w14:paraId="076F9898" w14:textId="77777777" w:rsidR="00CD204E" w:rsidRPr="00C20BF1" w:rsidRDefault="00000000">
            <w:pPr>
              <w:widowControl/>
              <w:pBdr>
                <w:top w:val="nil"/>
                <w:left w:val="nil"/>
                <w:bottom w:val="nil"/>
                <w:right w:val="nil"/>
                <w:between w:val="nil"/>
              </w:pBdr>
              <w:spacing w:before="0" w:after="0"/>
              <w:ind w:right="501"/>
              <w:jc w:val="both"/>
              <w:rPr>
                <w:rFonts w:ascii="Montserrat" w:eastAsia="Montserrat" w:hAnsi="Montserrat" w:cs="Montserrat"/>
                <w:b/>
                <w:sz w:val="21"/>
                <w:szCs w:val="21"/>
              </w:rPr>
            </w:pPr>
            <w:r w:rsidRPr="00C20BF1">
              <w:rPr>
                <w:rFonts w:ascii="Montserrat" w:eastAsia="Montserrat" w:hAnsi="Montserrat" w:cs="Montserrat"/>
                <w:b/>
                <w:sz w:val="20"/>
                <w:szCs w:val="20"/>
              </w:rPr>
              <w:t xml:space="preserve">  </w:t>
            </w:r>
          </w:p>
          <w:p w14:paraId="5F3DA6DB" w14:textId="77777777" w:rsidR="00CD204E" w:rsidRPr="00C20BF1" w:rsidRDefault="00000000">
            <w:pPr>
              <w:widowControl/>
              <w:pBdr>
                <w:top w:val="nil"/>
                <w:left w:val="nil"/>
                <w:bottom w:val="nil"/>
                <w:right w:val="nil"/>
                <w:between w:val="nil"/>
              </w:pBdr>
              <w:spacing w:before="0" w:after="0"/>
              <w:ind w:right="501"/>
              <w:jc w:val="both"/>
              <w:rPr>
                <w:rFonts w:ascii="Montserrat" w:eastAsia="Montserrat" w:hAnsi="Montserrat" w:cs="Montserrat"/>
                <w:color w:val="000000"/>
                <w:sz w:val="21"/>
                <w:szCs w:val="21"/>
              </w:rPr>
            </w:pPr>
            <w:r w:rsidRPr="00C20BF1">
              <w:rPr>
                <w:rFonts w:ascii="Montserrat" w:eastAsia="Montserrat" w:hAnsi="Montserrat" w:cs="Montserrat"/>
                <w:b/>
                <w:sz w:val="21"/>
                <w:szCs w:val="21"/>
              </w:rPr>
              <w:t xml:space="preserve">  </w:t>
            </w:r>
            <w:r w:rsidRPr="00C20BF1">
              <w:rPr>
                <w:rFonts w:ascii="Montserrat" w:eastAsia="Montserrat" w:hAnsi="Montserrat" w:cs="Montserrat"/>
                <w:b/>
                <w:color w:val="000000"/>
                <w:sz w:val="21"/>
                <w:szCs w:val="21"/>
              </w:rPr>
              <w:t>Standard C is mandatory.</w:t>
            </w:r>
          </w:p>
          <w:p w14:paraId="5B36FCC5" w14:textId="77777777" w:rsidR="00CD204E" w:rsidRPr="00C20BF1" w:rsidRDefault="00000000">
            <w:pPr>
              <w:pBdr>
                <w:top w:val="nil"/>
                <w:left w:val="nil"/>
                <w:bottom w:val="nil"/>
                <w:right w:val="nil"/>
                <w:between w:val="nil"/>
              </w:pBdr>
              <w:spacing w:before="1" w:after="0"/>
              <w:ind w:left="141" w:right="501"/>
              <w:jc w:val="both"/>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For Standard C: Meet at least 2 of the 5 criteria below, of which C1 is mandatory.</w:t>
            </w:r>
          </w:p>
          <w:p w14:paraId="678BE9E8" w14:textId="77777777" w:rsidR="00CD204E" w:rsidRPr="00C20BF1" w:rsidRDefault="00CD204E">
            <w:pPr>
              <w:pBdr>
                <w:top w:val="nil"/>
                <w:left w:val="nil"/>
                <w:bottom w:val="nil"/>
                <w:right w:val="nil"/>
                <w:between w:val="nil"/>
              </w:pBdr>
              <w:spacing w:before="1" w:after="0"/>
              <w:ind w:left="141" w:right="501"/>
              <w:jc w:val="both"/>
              <w:rPr>
                <w:rFonts w:ascii="Montserrat" w:eastAsia="Montserrat" w:hAnsi="Montserrat" w:cs="Montserrat"/>
                <w:b/>
                <w:sz w:val="20"/>
                <w:szCs w:val="20"/>
              </w:rPr>
            </w:pPr>
          </w:p>
        </w:tc>
      </w:tr>
      <w:tr w:rsidR="00CD204E" w:rsidRPr="00C20BF1" w14:paraId="78BD3C67" w14:textId="77777777">
        <w:trPr>
          <w:trHeight w:val="385"/>
        </w:trPr>
        <w:tc>
          <w:tcPr>
            <w:tcW w:w="5385" w:type="dxa"/>
          </w:tcPr>
          <w:p w14:paraId="7C93E3B7" w14:textId="77777777" w:rsidR="00CD204E" w:rsidRPr="00C20BF1" w:rsidRDefault="00000000" w:rsidP="00BB77E3">
            <w:pPr>
              <w:pStyle w:val="Heading3"/>
              <w:rPr>
                <w:sz w:val="28"/>
                <w:szCs w:val="28"/>
              </w:rPr>
            </w:pPr>
            <w:r w:rsidRPr="00C20BF1">
              <w:rPr>
                <w:sz w:val="28"/>
                <w:szCs w:val="28"/>
              </w:rPr>
              <w:t>STANDARD C</w:t>
            </w:r>
          </w:p>
        </w:tc>
        <w:tc>
          <w:tcPr>
            <w:tcW w:w="5080" w:type="dxa"/>
          </w:tcPr>
          <w:p w14:paraId="5093D0A6" w14:textId="77777777" w:rsidR="00CD204E" w:rsidRPr="00C20BF1" w:rsidRDefault="00000000">
            <w:pPr>
              <w:rPr>
                <w:rFonts w:ascii="Montserrat" w:eastAsia="Montserrat" w:hAnsi="Montserrat" w:cs="Montserrat"/>
                <w:b/>
                <w:sz w:val="20"/>
                <w:szCs w:val="20"/>
              </w:rPr>
            </w:pPr>
            <w:r w:rsidRPr="00C20BF1">
              <w:rPr>
                <w:rFonts w:ascii="Montserrat" w:eastAsia="Montserrat" w:hAnsi="Montserrat" w:cs="Montserrat"/>
                <w:b/>
                <w:sz w:val="28"/>
                <w:szCs w:val="28"/>
              </w:rPr>
              <w:t>TO BE COMPLETED BY APPLICANT</w:t>
            </w:r>
          </w:p>
        </w:tc>
        <w:tc>
          <w:tcPr>
            <w:tcW w:w="5284" w:type="dxa"/>
            <w:shd w:val="clear" w:color="auto" w:fill="D9D9D9"/>
          </w:tcPr>
          <w:p w14:paraId="51B8632B" w14:textId="77777777" w:rsidR="00CD204E" w:rsidRPr="00C20BF1" w:rsidRDefault="00000000">
            <w:pPr>
              <w:rPr>
                <w:rFonts w:ascii="Montserrat" w:eastAsia="Montserrat" w:hAnsi="Montserrat" w:cs="Montserrat"/>
                <w:b/>
                <w:sz w:val="28"/>
                <w:szCs w:val="28"/>
              </w:rPr>
            </w:pPr>
            <w:r w:rsidRPr="00C20BF1">
              <w:rPr>
                <w:rFonts w:ascii="Montserrat" w:eastAsia="Montserrat" w:hAnsi="Montserrat" w:cs="Montserrat"/>
                <w:b/>
                <w:sz w:val="28"/>
                <w:szCs w:val="28"/>
              </w:rPr>
              <w:t xml:space="preserve">EVALUATION </w:t>
            </w:r>
          </w:p>
          <w:p w14:paraId="29C153EC" w14:textId="77777777" w:rsidR="00CD204E" w:rsidRPr="00C20BF1" w:rsidRDefault="00000000">
            <w:pPr>
              <w:rPr>
                <w:rFonts w:ascii="Montserrat" w:eastAsia="Montserrat" w:hAnsi="Montserrat" w:cs="Montserrat"/>
                <w:b/>
                <w:sz w:val="20"/>
                <w:szCs w:val="20"/>
              </w:rPr>
            </w:pPr>
            <w:r w:rsidRPr="00C20BF1">
              <w:rPr>
                <w:rFonts w:ascii="Montserrat" w:eastAsia="Montserrat" w:hAnsi="Montserrat" w:cs="Montserrat"/>
                <w:sz w:val="20"/>
                <w:szCs w:val="20"/>
              </w:rPr>
              <w:t>(</w:t>
            </w:r>
            <w:proofErr w:type="gramStart"/>
            <w:r w:rsidRPr="00C20BF1">
              <w:rPr>
                <w:rFonts w:ascii="Montserrat" w:eastAsia="Montserrat" w:hAnsi="Montserrat" w:cs="Montserrat"/>
                <w:sz w:val="20"/>
                <w:szCs w:val="20"/>
              </w:rPr>
              <w:t>to</w:t>
            </w:r>
            <w:proofErr w:type="gramEnd"/>
            <w:r w:rsidRPr="00C20BF1">
              <w:rPr>
                <w:rFonts w:ascii="Montserrat" w:eastAsia="Montserrat" w:hAnsi="Montserrat" w:cs="Montserrat"/>
                <w:sz w:val="20"/>
                <w:szCs w:val="20"/>
              </w:rPr>
              <w:t xml:space="preserve"> be completed when the project is delivered)</w:t>
            </w:r>
          </w:p>
        </w:tc>
      </w:tr>
      <w:tr w:rsidR="00CD204E" w:rsidRPr="00C20BF1" w14:paraId="465FF0B0" w14:textId="77777777">
        <w:trPr>
          <w:trHeight w:val="3099"/>
        </w:trPr>
        <w:tc>
          <w:tcPr>
            <w:tcW w:w="5385" w:type="dxa"/>
          </w:tcPr>
          <w:p w14:paraId="0EC33A0D"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lastRenderedPageBreak/>
              <w:t xml:space="preserve">C1 - Paid Employment </w:t>
            </w:r>
          </w:p>
          <w:p w14:paraId="7296B74C"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1B02CFC1"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The film or immersive n</w:t>
            </w:r>
            <w:r w:rsidRPr="00C20BF1">
              <w:rPr>
                <w:rFonts w:ascii="Montserrat" w:eastAsia="Montserrat" w:hAnsi="Montserrat" w:cs="Montserrat"/>
                <w:sz w:val="21"/>
                <w:szCs w:val="21"/>
              </w:rPr>
              <w:t>on-fiction</w:t>
            </w:r>
            <w:r w:rsidRPr="00C20BF1">
              <w:rPr>
                <w:rFonts w:ascii="Montserrat" w:eastAsia="Montserrat" w:hAnsi="Montserrat" w:cs="Montserrat"/>
                <w:color w:val="000000"/>
                <w:sz w:val="21"/>
                <w:szCs w:val="21"/>
              </w:rPr>
              <w:t xml:space="preserve"> project is offering paid employment opportunities (such as apprenticeships, internships, expert advisers and similar) for individuals from under-represented groups.</w:t>
            </w:r>
          </w:p>
        </w:tc>
        <w:tc>
          <w:tcPr>
            <w:tcW w:w="5080" w:type="dxa"/>
          </w:tcPr>
          <w:p w14:paraId="55E8DD61"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84" w:type="dxa"/>
            <w:shd w:val="clear" w:color="auto" w:fill="D9D9D9"/>
          </w:tcPr>
          <w:p w14:paraId="6181A9E7"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7773B40E" w14:textId="77777777">
        <w:trPr>
          <w:trHeight w:val="2793"/>
        </w:trPr>
        <w:tc>
          <w:tcPr>
            <w:tcW w:w="5385" w:type="dxa"/>
          </w:tcPr>
          <w:p w14:paraId="69A16DBF"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C2 - Training and development</w:t>
            </w:r>
          </w:p>
          <w:p w14:paraId="70FC221C"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13B57154"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The film or immersive non-fiction project is offering training opportunities (including work experience and other opportunities such as skills/craft development and career development for crew and/or project team members coming from outside of the industry, on-set and one-off training) for individuals from under-represented groups.</w:t>
            </w:r>
          </w:p>
        </w:tc>
        <w:tc>
          <w:tcPr>
            <w:tcW w:w="5080" w:type="dxa"/>
          </w:tcPr>
          <w:p w14:paraId="32C95F62"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84" w:type="dxa"/>
            <w:shd w:val="clear" w:color="auto" w:fill="D9D9D9"/>
          </w:tcPr>
          <w:p w14:paraId="725D1175"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380D4DAC" w14:textId="77777777">
        <w:trPr>
          <w:trHeight w:val="2655"/>
        </w:trPr>
        <w:tc>
          <w:tcPr>
            <w:tcW w:w="5385" w:type="dxa"/>
          </w:tcPr>
          <w:p w14:paraId="2CCF7559"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C3 - Career Progression</w:t>
            </w:r>
          </w:p>
          <w:p w14:paraId="2DD59F57"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774E956F"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Crew and/or project team members from under-represented groups are given a role that constitutes career progression.</w:t>
            </w:r>
          </w:p>
        </w:tc>
        <w:tc>
          <w:tcPr>
            <w:tcW w:w="5080" w:type="dxa"/>
          </w:tcPr>
          <w:p w14:paraId="1CC7B272"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84" w:type="dxa"/>
            <w:shd w:val="clear" w:color="auto" w:fill="D9D9D9"/>
          </w:tcPr>
          <w:p w14:paraId="34158147"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6E31F11B" w14:textId="77777777">
        <w:trPr>
          <w:trHeight w:val="2790"/>
        </w:trPr>
        <w:tc>
          <w:tcPr>
            <w:tcW w:w="5385" w:type="dxa"/>
          </w:tcPr>
          <w:p w14:paraId="716980E5"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lastRenderedPageBreak/>
              <w:t>C4 - Mentoring</w:t>
            </w:r>
          </w:p>
          <w:p w14:paraId="7782C0FB"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6E325DAF"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Structured mentorship programmes for individuals from under-represented groups run as part of the project.</w:t>
            </w:r>
          </w:p>
        </w:tc>
        <w:tc>
          <w:tcPr>
            <w:tcW w:w="5080" w:type="dxa"/>
          </w:tcPr>
          <w:p w14:paraId="1D40F032"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84" w:type="dxa"/>
            <w:shd w:val="clear" w:color="auto" w:fill="D9D9D9"/>
          </w:tcPr>
          <w:p w14:paraId="5F4B7E1C"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2196F6D8" w14:textId="77777777">
        <w:trPr>
          <w:trHeight w:val="2355"/>
        </w:trPr>
        <w:tc>
          <w:tcPr>
            <w:tcW w:w="5385" w:type="dxa"/>
          </w:tcPr>
          <w:p w14:paraId="0CFB7918" w14:textId="77777777" w:rsidR="00CD204E" w:rsidRPr="00C20BF1" w:rsidRDefault="00000000">
            <w:pPr>
              <w:pBdr>
                <w:top w:val="nil"/>
                <w:left w:val="nil"/>
                <w:bottom w:val="nil"/>
                <w:right w:val="nil"/>
                <w:between w:val="nil"/>
              </w:pBdr>
              <w:spacing w:before="1" w:after="0"/>
              <w:ind w:left="89"/>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C5 - Industry Upskilling</w:t>
            </w:r>
          </w:p>
          <w:p w14:paraId="266150EE" w14:textId="77777777" w:rsidR="00CD204E" w:rsidRPr="00C20BF1" w:rsidRDefault="00CD204E">
            <w:pPr>
              <w:pBdr>
                <w:top w:val="nil"/>
                <w:left w:val="nil"/>
                <w:bottom w:val="nil"/>
                <w:right w:val="nil"/>
                <w:between w:val="nil"/>
              </w:pBdr>
              <w:spacing w:before="1" w:after="0"/>
              <w:ind w:left="89"/>
              <w:rPr>
                <w:rFonts w:ascii="Montserrat" w:eastAsia="Montserrat" w:hAnsi="Montserrat" w:cs="Montserrat"/>
                <w:b/>
                <w:color w:val="000000"/>
                <w:sz w:val="21"/>
                <w:szCs w:val="21"/>
              </w:rPr>
            </w:pPr>
          </w:p>
          <w:p w14:paraId="7E6A91AD" w14:textId="77777777" w:rsidR="00CD204E" w:rsidRPr="00C20BF1" w:rsidRDefault="00000000">
            <w:pPr>
              <w:pBdr>
                <w:top w:val="nil"/>
                <w:left w:val="nil"/>
                <w:bottom w:val="nil"/>
                <w:right w:val="nil"/>
                <w:between w:val="nil"/>
              </w:pBdr>
              <w:spacing w:before="1" w:after="0"/>
              <w:ind w:left="89"/>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Facilitating the upskilling of individuals in Duty of Care Roles in the wider screen industries.</w:t>
            </w:r>
          </w:p>
          <w:p w14:paraId="5963842B" w14:textId="77777777" w:rsidR="00CD204E" w:rsidRPr="00C20BF1" w:rsidRDefault="00CD204E">
            <w:pPr>
              <w:pBdr>
                <w:top w:val="nil"/>
                <w:left w:val="nil"/>
                <w:bottom w:val="nil"/>
                <w:right w:val="nil"/>
                <w:between w:val="nil"/>
              </w:pBdr>
              <w:spacing w:before="1" w:after="0"/>
              <w:ind w:left="89"/>
              <w:rPr>
                <w:rFonts w:ascii="Montserrat" w:eastAsia="Montserrat" w:hAnsi="Montserrat" w:cs="Montserrat"/>
                <w:color w:val="000000"/>
                <w:sz w:val="21"/>
                <w:szCs w:val="21"/>
              </w:rPr>
            </w:pPr>
          </w:p>
          <w:p w14:paraId="59D25C3B" w14:textId="77777777" w:rsidR="00CD204E" w:rsidRPr="00C20BF1" w:rsidRDefault="00000000">
            <w:pPr>
              <w:pBdr>
                <w:top w:val="nil"/>
                <w:left w:val="nil"/>
                <w:bottom w:val="nil"/>
                <w:right w:val="nil"/>
                <w:between w:val="nil"/>
              </w:pBdr>
              <w:spacing w:before="1" w:after="0"/>
              <w:ind w:left="89"/>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Please see </w:t>
            </w:r>
            <w:hyperlink r:id="rId14">
              <w:r w:rsidRPr="00C20BF1">
                <w:rPr>
                  <w:rFonts w:ascii="Montserrat" w:eastAsia="Montserrat" w:hAnsi="Montserrat" w:cs="Montserrat"/>
                  <w:color w:val="0000FF"/>
                  <w:sz w:val="21"/>
                  <w:szCs w:val="21"/>
                  <w:u w:val="single"/>
                </w:rPr>
                <w:t>guidance notes</w:t>
              </w:r>
            </w:hyperlink>
            <w:r w:rsidRPr="00C20BF1">
              <w:rPr>
                <w:rFonts w:ascii="Montserrat" w:eastAsia="Montserrat" w:hAnsi="Montserrat" w:cs="Montserrat"/>
                <w:color w:val="000000"/>
                <w:sz w:val="21"/>
                <w:szCs w:val="21"/>
              </w:rPr>
              <w:t xml:space="preserve"> for examples.</w:t>
            </w:r>
          </w:p>
        </w:tc>
        <w:tc>
          <w:tcPr>
            <w:tcW w:w="5080" w:type="dxa"/>
          </w:tcPr>
          <w:p w14:paraId="762931E0"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84" w:type="dxa"/>
            <w:shd w:val="clear" w:color="auto" w:fill="D9D9D9"/>
          </w:tcPr>
          <w:p w14:paraId="256B548A"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bl>
    <w:p w14:paraId="37888599" w14:textId="77777777" w:rsidR="00CD204E" w:rsidRPr="00C20BF1" w:rsidRDefault="00CD204E">
      <w:pPr>
        <w:rPr>
          <w:rFonts w:ascii="Montserrat" w:eastAsia="Montserrat" w:hAnsi="Montserrat" w:cs="Montserrat"/>
          <w:sz w:val="20"/>
          <w:szCs w:val="20"/>
        </w:rPr>
        <w:sectPr w:rsidR="00CD204E" w:rsidRPr="00C20BF1">
          <w:pgSz w:w="16860" w:h="11920" w:orient="landscape"/>
          <w:pgMar w:top="566" w:right="840" w:bottom="280" w:left="920" w:header="720" w:footer="720" w:gutter="0"/>
          <w:cols w:space="720"/>
        </w:sectPr>
      </w:pPr>
    </w:p>
    <w:p w14:paraId="0B7A2337"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sz w:val="24"/>
          <w:szCs w:val="24"/>
        </w:rPr>
      </w:pPr>
    </w:p>
    <w:tbl>
      <w:tblPr>
        <w:tblStyle w:val="af2"/>
        <w:tblW w:w="1567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15"/>
        <w:gridCol w:w="5040"/>
        <w:gridCol w:w="5220"/>
      </w:tblGrid>
      <w:tr w:rsidR="00CD204E" w:rsidRPr="00C20BF1" w14:paraId="6E9490D0" w14:textId="77777777">
        <w:trPr>
          <w:trHeight w:val="3645"/>
        </w:trPr>
        <w:tc>
          <w:tcPr>
            <w:tcW w:w="15675" w:type="dxa"/>
            <w:gridSpan w:val="3"/>
            <w:shd w:val="clear" w:color="auto" w:fill="FFF2CC"/>
          </w:tcPr>
          <w:p w14:paraId="67A5A648" w14:textId="77777777" w:rsidR="00CD204E" w:rsidRPr="00C20BF1" w:rsidRDefault="00000000" w:rsidP="00BB77E3">
            <w:pPr>
              <w:pStyle w:val="Heading2"/>
              <w:rPr>
                <w:sz w:val="28"/>
                <w:szCs w:val="28"/>
              </w:rPr>
            </w:pPr>
            <w:r w:rsidRPr="00C20BF1">
              <w:rPr>
                <w:sz w:val="28"/>
                <w:szCs w:val="28"/>
              </w:rPr>
              <w:t>Diversity Standard D</w:t>
            </w:r>
          </w:p>
          <w:p w14:paraId="58E905ED" w14:textId="77777777" w:rsidR="00CD204E" w:rsidRPr="00C20BF1" w:rsidRDefault="00000000">
            <w:pPr>
              <w:spacing w:after="0"/>
              <w:ind w:left="141" w:right="314"/>
              <w:rPr>
                <w:rFonts w:ascii="Montserrat" w:eastAsia="Montserrat" w:hAnsi="Montserrat" w:cs="Montserrat"/>
                <w:color w:val="000000"/>
                <w:sz w:val="28"/>
                <w:szCs w:val="28"/>
              </w:rPr>
            </w:pPr>
            <w:r w:rsidRPr="00C20BF1">
              <w:rPr>
                <w:rFonts w:ascii="Montserrat" w:eastAsia="Montserrat" w:hAnsi="Montserrat" w:cs="Montserrat"/>
                <w:b/>
                <w:color w:val="000000"/>
                <w:sz w:val="28"/>
                <w:szCs w:val="28"/>
              </w:rPr>
              <w:t>Audience development</w:t>
            </w:r>
          </w:p>
          <w:p w14:paraId="7E9532E8" w14:textId="77777777" w:rsidR="00CD204E" w:rsidRPr="00C20BF1" w:rsidRDefault="00CD204E">
            <w:pPr>
              <w:widowControl/>
              <w:pBdr>
                <w:top w:val="nil"/>
                <w:left w:val="nil"/>
                <w:bottom w:val="nil"/>
                <w:right w:val="nil"/>
                <w:between w:val="nil"/>
              </w:pBdr>
              <w:spacing w:before="0" w:after="0"/>
              <w:ind w:left="141" w:right="314"/>
              <w:rPr>
                <w:rFonts w:ascii="Montserrat" w:eastAsia="Montserrat" w:hAnsi="Montserrat" w:cs="Montserrat"/>
                <w:sz w:val="21"/>
                <w:szCs w:val="21"/>
              </w:rPr>
            </w:pPr>
          </w:p>
          <w:p w14:paraId="3CCED801" w14:textId="77777777" w:rsidR="00CD204E" w:rsidRPr="00C20BF1" w:rsidRDefault="00000000">
            <w:pPr>
              <w:widowControl/>
              <w:pBdr>
                <w:top w:val="nil"/>
                <w:left w:val="nil"/>
                <w:bottom w:val="nil"/>
                <w:right w:val="nil"/>
                <w:between w:val="nil"/>
              </w:pBdr>
              <w:spacing w:before="0" w:after="0"/>
              <w:ind w:left="141" w:right="314"/>
              <w:rPr>
                <w:rFonts w:ascii="Montserrat" w:eastAsia="Montserrat" w:hAnsi="Montserrat" w:cs="Montserrat"/>
                <w:sz w:val="21"/>
                <w:szCs w:val="21"/>
              </w:rPr>
            </w:pPr>
            <w:r w:rsidRPr="00C20BF1">
              <w:rPr>
                <w:rFonts w:ascii="Montserrat" w:eastAsia="Montserrat" w:hAnsi="Montserrat" w:cs="Montserrat"/>
                <w:color w:val="000000"/>
                <w:sz w:val="21"/>
                <w:szCs w:val="21"/>
              </w:rPr>
              <w:t xml:space="preserve">This standard relates to promotional and marketing strategies that will enable the project to reach under-represented audiences, contributing in a broader sense to growing the participation of </w:t>
            </w:r>
            <w:proofErr w:type="gramStart"/>
            <w:r w:rsidRPr="00C20BF1">
              <w:rPr>
                <w:rFonts w:ascii="Montserrat" w:eastAsia="Montserrat" w:hAnsi="Montserrat" w:cs="Montserrat"/>
                <w:color w:val="000000"/>
                <w:sz w:val="21"/>
                <w:szCs w:val="21"/>
              </w:rPr>
              <w:t>audiences</w:t>
            </w:r>
            <w:proofErr w:type="gramEnd"/>
            <w:r w:rsidRPr="00C20BF1">
              <w:rPr>
                <w:rFonts w:ascii="Montserrat" w:eastAsia="Montserrat" w:hAnsi="Montserrat" w:cs="Montserrat"/>
                <w:color w:val="000000"/>
                <w:sz w:val="21"/>
                <w:szCs w:val="21"/>
              </w:rPr>
              <w:t xml:space="preserve"> representative of the UK population in film and broader screen activity. It is important to detail the strategies, access plans and interventions that go beyond your current standard provision or BFI’s contractual minimums for funding. A real commitment to making a project accessible to as wide an audience as possible should be demonstrated. </w:t>
            </w:r>
            <w:r w:rsidRPr="00C20BF1">
              <w:rPr>
                <w:rFonts w:ascii="Montserrat" w:eastAsia="Montserrat" w:hAnsi="Montserrat" w:cs="Montserrat"/>
                <w:sz w:val="21"/>
                <w:szCs w:val="21"/>
              </w:rPr>
              <w:t xml:space="preserve"> </w:t>
            </w:r>
          </w:p>
          <w:p w14:paraId="66418397" w14:textId="77777777" w:rsidR="00CD204E" w:rsidRPr="00C20BF1" w:rsidRDefault="00CD204E">
            <w:pPr>
              <w:widowControl/>
              <w:pBdr>
                <w:top w:val="nil"/>
                <w:left w:val="nil"/>
                <w:bottom w:val="nil"/>
                <w:right w:val="nil"/>
                <w:between w:val="nil"/>
              </w:pBdr>
              <w:spacing w:before="0" w:after="0"/>
              <w:ind w:left="141" w:right="314"/>
              <w:rPr>
                <w:rFonts w:ascii="Montserrat" w:eastAsia="Montserrat" w:hAnsi="Montserrat" w:cs="Montserrat"/>
                <w:sz w:val="21"/>
                <w:szCs w:val="21"/>
              </w:rPr>
            </w:pPr>
          </w:p>
          <w:p w14:paraId="7A6220E7" w14:textId="77777777" w:rsidR="00CD204E" w:rsidRPr="00C20BF1" w:rsidRDefault="00000000">
            <w:pPr>
              <w:widowControl/>
              <w:pBdr>
                <w:top w:val="nil"/>
                <w:left w:val="nil"/>
                <w:bottom w:val="nil"/>
                <w:right w:val="nil"/>
                <w:between w:val="nil"/>
              </w:pBdr>
              <w:spacing w:before="0" w:after="0"/>
              <w:ind w:left="141" w:right="314"/>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Standard D is primarily for productions that have a distributor attached. </w:t>
            </w:r>
            <w:r w:rsidRPr="00C20BF1">
              <w:rPr>
                <w:rFonts w:ascii="Montserrat" w:eastAsia="Montserrat" w:hAnsi="Montserrat" w:cs="Montserrat"/>
                <w:sz w:val="21"/>
                <w:szCs w:val="21"/>
              </w:rPr>
              <w:t xml:space="preserve"> </w:t>
            </w:r>
            <w:r w:rsidRPr="00C20BF1">
              <w:rPr>
                <w:rFonts w:ascii="Montserrat" w:eastAsia="Montserrat" w:hAnsi="Montserrat" w:cs="Montserrat"/>
                <w:color w:val="000000"/>
                <w:sz w:val="21"/>
                <w:szCs w:val="21"/>
              </w:rPr>
              <w:t>Nonetheless, all film projects are encouraged to complete it where possible, even with high-level details on what will be considered in relation to audience development. This Standard would also apply in the event of self-distribution</w:t>
            </w:r>
          </w:p>
          <w:p w14:paraId="21953116" w14:textId="77777777" w:rsidR="00CD204E" w:rsidRPr="00C20BF1" w:rsidRDefault="00CD204E">
            <w:pPr>
              <w:pBdr>
                <w:top w:val="nil"/>
                <w:left w:val="nil"/>
                <w:bottom w:val="nil"/>
                <w:right w:val="nil"/>
                <w:between w:val="nil"/>
              </w:pBdr>
              <w:spacing w:before="0" w:after="0"/>
              <w:ind w:left="141" w:right="314"/>
              <w:rPr>
                <w:rFonts w:ascii="Montserrat" w:eastAsia="Montserrat" w:hAnsi="Montserrat" w:cs="Montserrat"/>
                <w:b/>
                <w:sz w:val="21"/>
                <w:szCs w:val="21"/>
              </w:rPr>
            </w:pPr>
          </w:p>
          <w:p w14:paraId="7388D382" w14:textId="77777777" w:rsidR="00CD204E" w:rsidRPr="00C20BF1" w:rsidRDefault="00000000">
            <w:pPr>
              <w:pBdr>
                <w:top w:val="nil"/>
                <w:left w:val="nil"/>
                <w:bottom w:val="nil"/>
                <w:right w:val="nil"/>
                <w:between w:val="nil"/>
              </w:pBdr>
              <w:spacing w:before="0" w:after="0"/>
              <w:ind w:left="141" w:right="314"/>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For Standard D: Meet at least 3 of the 5 criteria below, of which D1 is mandatory to achieve.</w:t>
            </w:r>
          </w:p>
          <w:p w14:paraId="63271D1B" w14:textId="77777777" w:rsidR="00CD204E" w:rsidRPr="00C20BF1" w:rsidRDefault="00CD204E">
            <w:pPr>
              <w:pBdr>
                <w:top w:val="nil"/>
                <w:left w:val="nil"/>
                <w:bottom w:val="nil"/>
                <w:right w:val="nil"/>
                <w:between w:val="nil"/>
              </w:pBdr>
              <w:spacing w:before="0" w:after="0"/>
              <w:ind w:left="141" w:right="314"/>
              <w:rPr>
                <w:rFonts w:ascii="Montserrat" w:eastAsia="Montserrat" w:hAnsi="Montserrat" w:cs="Montserrat"/>
                <w:b/>
                <w:sz w:val="21"/>
                <w:szCs w:val="21"/>
              </w:rPr>
            </w:pPr>
          </w:p>
        </w:tc>
      </w:tr>
      <w:tr w:rsidR="00CD204E" w:rsidRPr="00C20BF1" w14:paraId="15A1DA2C" w14:textId="77777777">
        <w:trPr>
          <w:trHeight w:val="385"/>
        </w:trPr>
        <w:tc>
          <w:tcPr>
            <w:tcW w:w="5415" w:type="dxa"/>
          </w:tcPr>
          <w:p w14:paraId="54846D01" w14:textId="77777777" w:rsidR="00CD204E" w:rsidRPr="00C20BF1" w:rsidRDefault="00000000" w:rsidP="00BB77E3">
            <w:pPr>
              <w:pStyle w:val="Heading3"/>
              <w:rPr>
                <w:sz w:val="28"/>
                <w:szCs w:val="28"/>
              </w:rPr>
            </w:pPr>
            <w:r w:rsidRPr="00C20BF1">
              <w:rPr>
                <w:sz w:val="28"/>
                <w:szCs w:val="28"/>
              </w:rPr>
              <w:t>STANDARD D</w:t>
            </w:r>
          </w:p>
        </w:tc>
        <w:tc>
          <w:tcPr>
            <w:tcW w:w="5040" w:type="dxa"/>
          </w:tcPr>
          <w:p w14:paraId="77569980" w14:textId="77777777" w:rsidR="00CD204E" w:rsidRPr="00C20BF1" w:rsidRDefault="00000000">
            <w:pPr>
              <w:rPr>
                <w:rFonts w:ascii="Montserrat" w:eastAsia="Montserrat" w:hAnsi="Montserrat" w:cs="Montserrat"/>
                <w:b/>
                <w:sz w:val="20"/>
                <w:szCs w:val="20"/>
              </w:rPr>
            </w:pPr>
            <w:r w:rsidRPr="00C20BF1">
              <w:rPr>
                <w:rFonts w:ascii="Montserrat" w:eastAsia="Montserrat" w:hAnsi="Montserrat" w:cs="Montserrat"/>
                <w:b/>
                <w:sz w:val="28"/>
                <w:szCs w:val="28"/>
              </w:rPr>
              <w:t>TO BE COMPLETED BY APPLICANT</w:t>
            </w:r>
          </w:p>
        </w:tc>
        <w:tc>
          <w:tcPr>
            <w:tcW w:w="5220" w:type="dxa"/>
            <w:shd w:val="clear" w:color="auto" w:fill="D9D9D9"/>
          </w:tcPr>
          <w:p w14:paraId="504BB10B" w14:textId="77777777" w:rsidR="00CD204E" w:rsidRPr="00C20BF1" w:rsidRDefault="00000000">
            <w:pPr>
              <w:rPr>
                <w:rFonts w:ascii="Montserrat" w:eastAsia="Montserrat" w:hAnsi="Montserrat" w:cs="Montserrat"/>
                <w:b/>
                <w:sz w:val="28"/>
                <w:szCs w:val="28"/>
              </w:rPr>
            </w:pPr>
            <w:r w:rsidRPr="00C20BF1">
              <w:rPr>
                <w:rFonts w:ascii="Montserrat" w:eastAsia="Montserrat" w:hAnsi="Montserrat" w:cs="Montserrat"/>
                <w:b/>
                <w:sz w:val="28"/>
                <w:szCs w:val="28"/>
              </w:rPr>
              <w:t xml:space="preserve">EVALUATION </w:t>
            </w:r>
          </w:p>
          <w:p w14:paraId="02D3E26B" w14:textId="77777777" w:rsidR="00CD204E" w:rsidRPr="00C20BF1" w:rsidRDefault="00000000">
            <w:pPr>
              <w:rPr>
                <w:rFonts w:ascii="Montserrat" w:eastAsia="Montserrat" w:hAnsi="Montserrat" w:cs="Montserrat"/>
                <w:b/>
                <w:sz w:val="20"/>
                <w:szCs w:val="20"/>
              </w:rPr>
            </w:pPr>
            <w:r w:rsidRPr="00C20BF1">
              <w:rPr>
                <w:rFonts w:ascii="Montserrat" w:eastAsia="Montserrat" w:hAnsi="Montserrat" w:cs="Montserrat"/>
                <w:sz w:val="20"/>
                <w:szCs w:val="20"/>
              </w:rPr>
              <w:t>(</w:t>
            </w:r>
            <w:proofErr w:type="gramStart"/>
            <w:r w:rsidRPr="00C20BF1">
              <w:rPr>
                <w:rFonts w:ascii="Montserrat" w:eastAsia="Montserrat" w:hAnsi="Montserrat" w:cs="Montserrat"/>
                <w:sz w:val="20"/>
                <w:szCs w:val="20"/>
              </w:rPr>
              <w:t>to</w:t>
            </w:r>
            <w:proofErr w:type="gramEnd"/>
            <w:r w:rsidRPr="00C20BF1">
              <w:rPr>
                <w:rFonts w:ascii="Montserrat" w:eastAsia="Montserrat" w:hAnsi="Montserrat" w:cs="Montserrat"/>
                <w:sz w:val="20"/>
                <w:szCs w:val="20"/>
              </w:rPr>
              <w:t xml:space="preserve"> be completed when the project is delivered)</w:t>
            </w:r>
          </w:p>
        </w:tc>
      </w:tr>
      <w:tr w:rsidR="00CD204E" w:rsidRPr="00C20BF1" w14:paraId="2509FBC8" w14:textId="77777777">
        <w:trPr>
          <w:trHeight w:val="1345"/>
        </w:trPr>
        <w:tc>
          <w:tcPr>
            <w:tcW w:w="5415" w:type="dxa"/>
          </w:tcPr>
          <w:p w14:paraId="7D3B7F68"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D1 - Disability related (Mandatory)</w:t>
            </w:r>
          </w:p>
          <w:p w14:paraId="6E93BD2D"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34CD660D"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Access, materials, and other support.</w:t>
            </w:r>
          </w:p>
          <w:p w14:paraId="46D0E08E"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p>
          <w:p w14:paraId="56438DA3"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Demonstrable evidence and commitment towards access- related interventions that make the project accessible to the widest possible audience, beyond your current provision or contractual minimums for funding.</w:t>
            </w:r>
          </w:p>
        </w:tc>
        <w:tc>
          <w:tcPr>
            <w:tcW w:w="5040" w:type="dxa"/>
          </w:tcPr>
          <w:p w14:paraId="789D8F30"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20" w:type="dxa"/>
            <w:shd w:val="clear" w:color="auto" w:fill="D9D9D9"/>
          </w:tcPr>
          <w:p w14:paraId="4F8B10A2"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1D4F7065" w14:textId="77777777">
        <w:trPr>
          <w:trHeight w:val="1075"/>
        </w:trPr>
        <w:tc>
          <w:tcPr>
            <w:tcW w:w="5415" w:type="dxa"/>
          </w:tcPr>
          <w:p w14:paraId="0B0CF4D6"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D2 - Target audience planning</w:t>
            </w:r>
          </w:p>
          <w:p w14:paraId="0B196CAB"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696A9510"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A coherent and focused strategy to reach and engage an underrepresented group(s) as the target audience.</w:t>
            </w:r>
          </w:p>
        </w:tc>
        <w:tc>
          <w:tcPr>
            <w:tcW w:w="5040" w:type="dxa"/>
          </w:tcPr>
          <w:p w14:paraId="38E588D0"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20" w:type="dxa"/>
            <w:shd w:val="clear" w:color="auto" w:fill="D9D9D9"/>
          </w:tcPr>
          <w:p w14:paraId="58BE7305"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15699917" w14:textId="77777777">
        <w:trPr>
          <w:trHeight w:val="1075"/>
        </w:trPr>
        <w:tc>
          <w:tcPr>
            <w:tcW w:w="5415" w:type="dxa"/>
          </w:tcPr>
          <w:p w14:paraId="0B97838C" w14:textId="77777777" w:rsidR="00CD204E" w:rsidRPr="00C20BF1" w:rsidRDefault="00000000">
            <w:pPr>
              <w:pBdr>
                <w:top w:val="nil"/>
                <w:left w:val="nil"/>
                <w:bottom w:val="nil"/>
                <w:right w:val="nil"/>
                <w:between w:val="nil"/>
              </w:pBdr>
              <w:spacing w:before="1" w:after="0" w:line="254" w:lineRule="auto"/>
              <w:ind w:left="89"/>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D3 - Wider audiences</w:t>
            </w:r>
          </w:p>
          <w:p w14:paraId="4E9E55D2" w14:textId="77777777" w:rsidR="00CD204E" w:rsidRPr="00C20BF1" w:rsidRDefault="00CD204E">
            <w:pPr>
              <w:pBdr>
                <w:top w:val="nil"/>
                <w:left w:val="nil"/>
                <w:bottom w:val="nil"/>
                <w:right w:val="nil"/>
                <w:between w:val="nil"/>
              </w:pBdr>
              <w:spacing w:before="1" w:after="0" w:line="254" w:lineRule="auto"/>
              <w:ind w:left="89"/>
              <w:rPr>
                <w:rFonts w:ascii="Montserrat" w:eastAsia="Montserrat" w:hAnsi="Montserrat" w:cs="Montserrat"/>
                <w:b/>
                <w:color w:val="000000"/>
                <w:sz w:val="21"/>
                <w:szCs w:val="21"/>
              </w:rPr>
            </w:pPr>
          </w:p>
          <w:p w14:paraId="2B4F2977" w14:textId="77777777" w:rsidR="00CD204E" w:rsidRPr="00C20BF1" w:rsidRDefault="00000000">
            <w:pPr>
              <w:pBdr>
                <w:top w:val="nil"/>
                <w:left w:val="nil"/>
                <w:bottom w:val="nil"/>
                <w:right w:val="nil"/>
                <w:between w:val="nil"/>
              </w:pBdr>
              <w:spacing w:before="1" w:after="0" w:line="254" w:lineRule="auto"/>
              <w:ind w:left="89"/>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 xml:space="preserve">A coherent strategy to add value and to engage UK regional and national audiences from outside </w:t>
            </w:r>
            <w:r w:rsidRPr="00C20BF1">
              <w:rPr>
                <w:rFonts w:ascii="Montserrat" w:eastAsia="Montserrat" w:hAnsi="Montserrat" w:cs="Montserrat"/>
                <w:color w:val="000000"/>
                <w:sz w:val="21"/>
                <w:szCs w:val="21"/>
              </w:rPr>
              <w:lastRenderedPageBreak/>
              <w:t>of Central London.</w:t>
            </w:r>
          </w:p>
        </w:tc>
        <w:tc>
          <w:tcPr>
            <w:tcW w:w="5040" w:type="dxa"/>
          </w:tcPr>
          <w:p w14:paraId="16F67B59"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20" w:type="dxa"/>
            <w:shd w:val="clear" w:color="auto" w:fill="D9D9D9"/>
          </w:tcPr>
          <w:p w14:paraId="08E6B2E4"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2C8EDA76" w14:textId="77777777">
        <w:trPr>
          <w:trHeight w:val="1345"/>
        </w:trPr>
        <w:tc>
          <w:tcPr>
            <w:tcW w:w="5415" w:type="dxa"/>
          </w:tcPr>
          <w:p w14:paraId="0F22CD0B"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D4 - Marketing</w:t>
            </w:r>
          </w:p>
          <w:p w14:paraId="4520CFA0"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1"/>
                <w:szCs w:val="21"/>
              </w:rPr>
            </w:pPr>
          </w:p>
          <w:p w14:paraId="16CA028C" w14:textId="77777777" w:rsidR="00CD204E" w:rsidRPr="00C20BF1"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A coherent strategy towards promotional and marketing activities catering to underrepresented audience(s).</w:t>
            </w:r>
          </w:p>
        </w:tc>
        <w:tc>
          <w:tcPr>
            <w:tcW w:w="5040" w:type="dxa"/>
          </w:tcPr>
          <w:p w14:paraId="5ED06B08"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20" w:type="dxa"/>
            <w:shd w:val="clear" w:color="auto" w:fill="D9D9D9"/>
          </w:tcPr>
          <w:p w14:paraId="7CA6F841"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r w:rsidR="00CD204E" w:rsidRPr="00C20BF1" w14:paraId="4C818623" w14:textId="77777777">
        <w:trPr>
          <w:trHeight w:val="535"/>
        </w:trPr>
        <w:tc>
          <w:tcPr>
            <w:tcW w:w="5415" w:type="dxa"/>
          </w:tcPr>
          <w:p w14:paraId="7F5FBCA7" w14:textId="77777777" w:rsidR="00CD204E" w:rsidRPr="00C20BF1" w:rsidRDefault="00000000">
            <w:pPr>
              <w:pBdr>
                <w:top w:val="nil"/>
                <w:left w:val="nil"/>
                <w:bottom w:val="nil"/>
                <w:right w:val="nil"/>
                <w:between w:val="nil"/>
              </w:pBdr>
              <w:spacing w:before="1" w:after="0"/>
              <w:ind w:left="89"/>
              <w:rPr>
                <w:rFonts w:ascii="Montserrat" w:eastAsia="Montserrat" w:hAnsi="Montserrat" w:cs="Montserrat"/>
                <w:b/>
                <w:color w:val="000000"/>
                <w:sz w:val="21"/>
                <w:szCs w:val="21"/>
              </w:rPr>
            </w:pPr>
            <w:r w:rsidRPr="00C20BF1">
              <w:rPr>
                <w:rFonts w:ascii="Montserrat" w:eastAsia="Montserrat" w:hAnsi="Montserrat" w:cs="Montserrat"/>
                <w:b/>
                <w:color w:val="000000"/>
                <w:sz w:val="21"/>
                <w:szCs w:val="21"/>
              </w:rPr>
              <w:t>D5 - Partnerships</w:t>
            </w:r>
          </w:p>
          <w:p w14:paraId="16D54011" w14:textId="77777777" w:rsidR="00CD204E" w:rsidRPr="00C20BF1" w:rsidRDefault="00CD204E">
            <w:pPr>
              <w:pBdr>
                <w:top w:val="nil"/>
                <w:left w:val="nil"/>
                <w:bottom w:val="nil"/>
                <w:right w:val="nil"/>
                <w:between w:val="nil"/>
              </w:pBdr>
              <w:spacing w:before="14" w:after="0" w:line="244" w:lineRule="auto"/>
              <w:ind w:left="89"/>
              <w:rPr>
                <w:rFonts w:ascii="Montserrat" w:eastAsia="Montserrat" w:hAnsi="Montserrat" w:cs="Montserrat"/>
                <w:b/>
                <w:color w:val="000000"/>
                <w:sz w:val="21"/>
                <w:szCs w:val="21"/>
              </w:rPr>
            </w:pPr>
          </w:p>
          <w:p w14:paraId="0E078726" w14:textId="77777777" w:rsidR="00CD204E" w:rsidRPr="00C20BF1" w:rsidRDefault="00000000">
            <w:pPr>
              <w:pBdr>
                <w:top w:val="nil"/>
                <w:left w:val="nil"/>
                <w:bottom w:val="nil"/>
                <w:right w:val="nil"/>
                <w:between w:val="nil"/>
              </w:pBdr>
              <w:spacing w:before="14" w:after="0" w:line="244" w:lineRule="auto"/>
              <w:ind w:left="89"/>
              <w:rPr>
                <w:rFonts w:ascii="Montserrat" w:eastAsia="Montserrat" w:hAnsi="Montserrat" w:cs="Montserrat"/>
                <w:color w:val="000000"/>
                <w:sz w:val="21"/>
                <w:szCs w:val="21"/>
              </w:rPr>
            </w:pPr>
            <w:r w:rsidRPr="00C20BF1">
              <w:rPr>
                <w:rFonts w:ascii="Montserrat" w:eastAsia="Montserrat" w:hAnsi="Montserrat" w:cs="Montserrat"/>
                <w:color w:val="000000"/>
                <w:sz w:val="21"/>
                <w:szCs w:val="21"/>
              </w:rPr>
              <w:t>Utilisation of specialist partners that provide expert knowledge to engage target audiences outlined in D2.</w:t>
            </w:r>
          </w:p>
        </w:tc>
        <w:tc>
          <w:tcPr>
            <w:tcW w:w="5040" w:type="dxa"/>
          </w:tcPr>
          <w:p w14:paraId="51D86E68"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c>
          <w:tcPr>
            <w:tcW w:w="5220" w:type="dxa"/>
            <w:shd w:val="clear" w:color="auto" w:fill="D9D9D9"/>
          </w:tcPr>
          <w:p w14:paraId="77106F0F" w14:textId="77777777" w:rsidR="00CD204E" w:rsidRPr="00C20BF1" w:rsidRDefault="00CD204E">
            <w:pPr>
              <w:pBdr>
                <w:top w:val="nil"/>
                <w:left w:val="nil"/>
                <w:bottom w:val="nil"/>
                <w:right w:val="nil"/>
                <w:between w:val="nil"/>
              </w:pBdr>
              <w:spacing w:before="0" w:after="0"/>
              <w:rPr>
                <w:rFonts w:ascii="Montserrat" w:eastAsia="Montserrat" w:hAnsi="Montserrat" w:cs="Montserrat"/>
                <w:color w:val="000000"/>
                <w:sz w:val="21"/>
                <w:szCs w:val="21"/>
              </w:rPr>
            </w:pPr>
          </w:p>
        </w:tc>
      </w:tr>
    </w:tbl>
    <w:p w14:paraId="2003D7F1" w14:textId="77777777" w:rsidR="00CD204E" w:rsidRPr="00C20BF1" w:rsidRDefault="00CD204E">
      <w:pPr>
        <w:rPr>
          <w:rFonts w:ascii="Montserrat" w:eastAsia="Montserrat" w:hAnsi="Montserrat" w:cs="Montserrat"/>
          <w:sz w:val="24"/>
          <w:szCs w:val="24"/>
        </w:rPr>
        <w:sectPr w:rsidR="00CD204E" w:rsidRPr="00C20BF1">
          <w:pgSz w:w="16860" w:h="11920" w:orient="landscape"/>
          <w:pgMar w:top="1120" w:right="840" w:bottom="280" w:left="920" w:header="720" w:footer="720" w:gutter="0"/>
          <w:cols w:space="720"/>
        </w:sectPr>
      </w:pPr>
    </w:p>
    <w:p w14:paraId="4E7FE941" w14:textId="77777777" w:rsidR="00CD204E" w:rsidRPr="00C20BF1" w:rsidRDefault="00CD204E">
      <w:pPr>
        <w:pBdr>
          <w:top w:val="nil"/>
          <w:left w:val="nil"/>
          <w:bottom w:val="nil"/>
          <w:right w:val="nil"/>
          <w:between w:val="nil"/>
        </w:pBdr>
        <w:spacing w:before="0" w:after="0" w:line="276" w:lineRule="auto"/>
        <w:rPr>
          <w:rFonts w:ascii="Montserrat" w:eastAsia="Montserrat" w:hAnsi="Montserrat" w:cs="Montserrat"/>
          <w:sz w:val="24"/>
          <w:szCs w:val="24"/>
        </w:rPr>
      </w:pPr>
    </w:p>
    <w:tbl>
      <w:tblPr>
        <w:tblStyle w:val="af3"/>
        <w:tblW w:w="1563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639"/>
      </w:tblGrid>
      <w:tr w:rsidR="00CD204E" w:rsidRPr="00C20BF1" w14:paraId="078B665B" w14:textId="77777777">
        <w:trPr>
          <w:trHeight w:val="385"/>
        </w:trPr>
        <w:tc>
          <w:tcPr>
            <w:tcW w:w="15639" w:type="dxa"/>
            <w:shd w:val="clear" w:color="auto" w:fill="FFF2CC"/>
          </w:tcPr>
          <w:p w14:paraId="1C243F01" w14:textId="77777777" w:rsidR="00CD204E" w:rsidRPr="00C20BF1" w:rsidRDefault="00CD204E">
            <w:pPr>
              <w:ind w:right="314"/>
              <w:rPr>
                <w:rFonts w:ascii="Montserrat" w:eastAsia="Montserrat" w:hAnsi="Montserrat" w:cs="Montserrat"/>
                <w:b/>
                <w:sz w:val="36"/>
                <w:szCs w:val="36"/>
              </w:rPr>
            </w:pPr>
          </w:p>
          <w:p w14:paraId="3591BB6B" w14:textId="77777777" w:rsidR="00CD204E" w:rsidRPr="00C20BF1" w:rsidRDefault="00000000" w:rsidP="00BB77E3">
            <w:pPr>
              <w:pStyle w:val="Heading2"/>
              <w:rPr>
                <w:sz w:val="28"/>
                <w:szCs w:val="28"/>
              </w:rPr>
            </w:pPr>
            <w:r w:rsidRPr="00C20BF1">
              <w:rPr>
                <w:sz w:val="28"/>
                <w:szCs w:val="28"/>
              </w:rPr>
              <w:t xml:space="preserve">Diversity Standard E                                                     </w:t>
            </w:r>
          </w:p>
          <w:p w14:paraId="32CFB83C" w14:textId="77777777" w:rsidR="00CD204E" w:rsidRPr="00C20BF1" w:rsidRDefault="00000000">
            <w:pPr>
              <w:ind w:left="141" w:right="314"/>
              <w:rPr>
                <w:rFonts w:ascii="Montserrat" w:eastAsia="Montserrat" w:hAnsi="Montserrat" w:cs="Montserrat"/>
                <w:b/>
                <w:sz w:val="28"/>
                <w:szCs w:val="28"/>
              </w:rPr>
            </w:pPr>
            <w:r w:rsidRPr="00C20BF1">
              <w:rPr>
                <w:rFonts w:ascii="Montserrat" w:eastAsia="Montserrat" w:hAnsi="Montserrat" w:cs="Montserrat"/>
                <w:b/>
                <w:sz w:val="28"/>
                <w:szCs w:val="28"/>
              </w:rPr>
              <w:t>Accessibility</w:t>
            </w:r>
          </w:p>
          <w:p w14:paraId="65DBB0C2" w14:textId="77777777" w:rsidR="00CD204E" w:rsidRPr="00C20BF1" w:rsidRDefault="00CD204E">
            <w:pPr>
              <w:ind w:left="141" w:right="314"/>
              <w:rPr>
                <w:rFonts w:ascii="Montserrat" w:eastAsia="Montserrat" w:hAnsi="Montserrat" w:cs="Montserrat"/>
                <w:b/>
                <w:sz w:val="28"/>
                <w:szCs w:val="28"/>
              </w:rPr>
            </w:pPr>
          </w:p>
          <w:p w14:paraId="3818EFF3" w14:textId="77777777" w:rsidR="00CD204E" w:rsidRPr="00C20BF1" w:rsidRDefault="00000000">
            <w:pPr>
              <w:ind w:left="141" w:right="314"/>
              <w:rPr>
                <w:rFonts w:ascii="Montserrat" w:eastAsia="Montserrat" w:hAnsi="Montserrat" w:cs="Montserrat"/>
                <w:sz w:val="21"/>
                <w:szCs w:val="21"/>
              </w:rPr>
            </w:pPr>
            <w:r w:rsidRPr="00C20BF1">
              <w:rPr>
                <w:rFonts w:ascii="Montserrat" w:eastAsia="Montserrat" w:hAnsi="Montserrat" w:cs="Montserrat"/>
                <w:sz w:val="21"/>
                <w:szCs w:val="21"/>
              </w:rPr>
              <w:t xml:space="preserve">Standard E emphasises the importance of taking intentional and proactive action to increase accessibility across every aspect of the film or immersive non-fiction project’s life cycle, its production, and its release. For example, it covers how accessibility is addressed and adhered to with regards to on-screen character portrayal or storylines or how people are being interviewed, hired, and cast. It covers workplace considerations, comprising creative leadership, crew, film team members and other film project roles. It covers how training and development programmes, interventions, and career opportunities are offered and executed. </w:t>
            </w:r>
          </w:p>
          <w:p w14:paraId="2FB9FF37" w14:textId="77777777" w:rsidR="00CD204E" w:rsidRPr="00C20BF1" w:rsidRDefault="00CD204E">
            <w:pPr>
              <w:ind w:left="141" w:right="314"/>
              <w:rPr>
                <w:rFonts w:ascii="Montserrat" w:eastAsia="Montserrat" w:hAnsi="Montserrat" w:cs="Montserrat"/>
                <w:sz w:val="21"/>
                <w:szCs w:val="21"/>
              </w:rPr>
            </w:pPr>
          </w:p>
          <w:p w14:paraId="0D80B4D4" w14:textId="77777777" w:rsidR="00CD204E" w:rsidRPr="00C20BF1" w:rsidRDefault="00000000">
            <w:pPr>
              <w:ind w:left="141" w:right="314"/>
              <w:rPr>
                <w:rFonts w:ascii="Montserrat" w:eastAsia="Montserrat" w:hAnsi="Montserrat" w:cs="Montserrat"/>
                <w:sz w:val="21"/>
                <w:szCs w:val="21"/>
              </w:rPr>
            </w:pPr>
            <w:r w:rsidRPr="00C20BF1">
              <w:rPr>
                <w:rFonts w:ascii="Montserrat" w:eastAsia="Montserrat" w:hAnsi="Montserrat" w:cs="Montserrat"/>
                <w:sz w:val="21"/>
                <w:szCs w:val="21"/>
              </w:rPr>
              <w:t xml:space="preserve">Going beyond Standard D, this standard requires evidence of conscious commitment and tangible actions to improve overall accessibility. It is important to detail the strategies, access plans and interventions that go beyond specific requirements or any contractual minimums for funding. </w:t>
            </w:r>
          </w:p>
          <w:p w14:paraId="1DA5E64F" w14:textId="77777777" w:rsidR="00CD204E" w:rsidRPr="00C20BF1" w:rsidRDefault="00CD204E">
            <w:pPr>
              <w:ind w:left="141" w:right="314"/>
              <w:rPr>
                <w:rFonts w:ascii="Montserrat" w:eastAsia="Montserrat" w:hAnsi="Montserrat" w:cs="Montserrat"/>
                <w:sz w:val="21"/>
                <w:szCs w:val="21"/>
              </w:rPr>
            </w:pPr>
          </w:p>
          <w:p w14:paraId="00812E82" w14:textId="77777777" w:rsidR="00CD204E" w:rsidRPr="00C20BF1" w:rsidRDefault="00000000">
            <w:pPr>
              <w:ind w:left="141" w:right="314"/>
              <w:rPr>
                <w:rFonts w:ascii="Montserrat" w:eastAsia="Montserrat" w:hAnsi="Montserrat" w:cs="Montserrat"/>
                <w:b/>
                <w:sz w:val="21"/>
                <w:szCs w:val="21"/>
              </w:rPr>
            </w:pPr>
            <w:r w:rsidRPr="00C20BF1">
              <w:rPr>
                <w:rFonts w:ascii="Montserrat" w:eastAsia="Montserrat" w:hAnsi="Montserrat" w:cs="Montserrat"/>
                <w:sz w:val="21"/>
                <w:szCs w:val="21"/>
              </w:rPr>
              <w:t xml:space="preserve">Please see </w:t>
            </w:r>
            <w:hyperlink r:id="rId15">
              <w:r w:rsidRPr="00C20BF1">
                <w:rPr>
                  <w:rFonts w:ascii="Montserrat" w:eastAsia="Montserrat" w:hAnsi="Montserrat" w:cs="Montserrat"/>
                  <w:color w:val="1155CC"/>
                  <w:sz w:val="21"/>
                  <w:szCs w:val="21"/>
                  <w:u w:val="single"/>
                </w:rPr>
                <w:t xml:space="preserve">guidance notes </w:t>
              </w:r>
            </w:hyperlink>
            <w:r w:rsidRPr="00C20BF1">
              <w:rPr>
                <w:rFonts w:ascii="Montserrat" w:eastAsia="Montserrat" w:hAnsi="Montserrat" w:cs="Montserrat"/>
                <w:sz w:val="21"/>
                <w:szCs w:val="21"/>
              </w:rPr>
              <w:t>for further examples.</w:t>
            </w:r>
          </w:p>
          <w:p w14:paraId="76E1E17A" w14:textId="77777777" w:rsidR="00CD204E" w:rsidRPr="00C20BF1" w:rsidRDefault="00CD204E">
            <w:pPr>
              <w:ind w:left="141" w:right="314"/>
              <w:rPr>
                <w:rFonts w:ascii="Montserrat" w:eastAsia="Montserrat" w:hAnsi="Montserrat" w:cs="Montserrat"/>
                <w:sz w:val="21"/>
                <w:szCs w:val="21"/>
              </w:rPr>
            </w:pPr>
          </w:p>
          <w:p w14:paraId="529404A0" w14:textId="77777777" w:rsidR="00CD204E" w:rsidRPr="00C20BF1" w:rsidRDefault="00000000">
            <w:pPr>
              <w:ind w:left="141" w:right="314"/>
              <w:rPr>
                <w:rFonts w:ascii="Montserrat" w:eastAsia="Montserrat" w:hAnsi="Montserrat" w:cs="Montserrat"/>
                <w:sz w:val="21"/>
                <w:szCs w:val="21"/>
              </w:rPr>
            </w:pPr>
            <w:r w:rsidRPr="00C20BF1">
              <w:rPr>
                <w:rFonts w:ascii="Montserrat" w:eastAsia="Montserrat" w:hAnsi="Montserrat" w:cs="Montserrat"/>
                <w:sz w:val="21"/>
                <w:szCs w:val="21"/>
              </w:rPr>
              <w:t xml:space="preserve">For Standard E: Please provide a 500-word statement on commitments and/or delivered actions to improve overall accessibility considerations during the project. </w:t>
            </w:r>
          </w:p>
          <w:p w14:paraId="13824485" w14:textId="77777777" w:rsidR="00CD204E" w:rsidRPr="00C20BF1" w:rsidRDefault="00CD204E">
            <w:pPr>
              <w:spacing w:before="1" w:after="0" w:line="254" w:lineRule="auto"/>
              <w:ind w:right="167"/>
              <w:rPr>
                <w:rFonts w:ascii="Montserrat" w:eastAsia="Montserrat" w:hAnsi="Montserrat" w:cs="Montserrat"/>
                <w:sz w:val="24"/>
                <w:szCs w:val="24"/>
              </w:rPr>
            </w:pPr>
          </w:p>
        </w:tc>
      </w:tr>
      <w:tr w:rsidR="00CD204E" w:rsidRPr="00C20BF1" w14:paraId="6A1EBD60" w14:textId="77777777">
        <w:trPr>
          <w:trHeight w:val="454"/>
        </w:trPr>
        <w:tc>
          <w:tcPr>
            <w:tcW w:w="15639" w:type="dxa"/>
          </w:tcPr>
          <w:p w14:paraId="09E261D7" w14:textId="77777777" w:rsidR="00CD204E" w:rsidRPr="00C20BF1" w:rsidRDefault="00CD204E">
            <w:pPr>
              <w:rPr>
                <w:rFonts w:ascii="Montserrat" w:eastAsia="Montserrat" w:hAnsi="Montserrat" w:cs="Montserrat"/>
                <w:sz w:val="20"/>
                <w:szCs w:val="20"/>
              </w:rPr>
            </w:pPr>
          </w:p>
          <w:p w14:paraId="4CD03219" w14:textId="77777777" w:rsidR="00CD204E" w:rsidRPr="00C20BF1" w:rsidRDefault="00000000" w:rsidP="00BB77E3">
            <w:pPr>
              <w:pStyle w:val="Heading1"/>
              <w:rPr>
                <w:sz w:val="28"/>
                <w:szCs w:val="28"/>
              </w:rPr>
            </w:pPr>
            <w:r w:rsidRPr="00C20BF1">
              <w:rPr>
                <w:sz w:val="28"/>
                <w:szCs w:val="28"/>
              </w:rPr>
              <w:t>TO BE COMPLETED BY APPLICANT</w:t>
            </w:r>
          </w:p>
        </w:tc>
      </w:tr>
      <w:tr w:rsidR="00CD204E" w:rsidRPr="00C20BF1" w14:paraId="079D3844" w14:textId="77777777">
        <w:trPr>
          <w:trHeight w:val="4005"/>
        </w:trPr>
        <w:tc>
          <w:tcPr>
            <w:tcW w:w="15639" w:type="dxa"/>
          </w:tcPr>
          <w:p w14:paraId="3853F2FA" w14:textId="77777777" w:rsidR="00CD204E" w:rsidRPr="00C20BF1" w:rsidRDefault="00CD204E">
            <w:pPr>
              <w:rPr>
                <w:rFonts w:ascii="Montserrat" w:eastAsia="Montserrat" w:hAnsi="Montserrat" w:cs="Montserrat"/>
                <w:sz w:val="20"/>
                <w:szCs w:val="20"/>
              </w:rPr>
            </w:pPr>
          </w:p>
        </w:tc>
      </w:tr>
      <w:tr w:rsidR="00CD204E" w:rsidRPr="00C20BF1" w14:paraId="2DD4626A" w14:textId="77777777">
        <w:trPr>
          <w:trHeight w:val="520"/>
        </w:trPr>
        <w:tc>
          <w:tcPr>
            <w:tcW w:w="15639" w:type="dxa"/>
            <w:shd w:val="clear" w:color="auto" w:fill="CCCCCC"/>
          </w:tcPr>
          <w:p w14:paraId="35843B35" w14:textId="77777777" w:rsidR="00CD204E" w:rsidRPr="00C20BF1" w:rsidRDefault="00000000" w:rsidP="00BB77E3">
            <w:pPr>
              <w:pStyle w:val="Heading1"/>
              <w:rPr>
                <w:sz w:val="28"/>
                <w:szCs w:val="28"/>
              </w:rPr>
            </w:pPr>
            <w:r w:rsidRPr="00C20BF1">
              <w:rPr>
                <w:sz w:val="28"/>
                <w:szCs w:val="28"/>
              </w:rPr>
              <w:t xml:space="preserve">EVALUATION </w:t>
            </w:r>
          </w:p>
          <w:p w14:paraId="2CE02411" w14:textId="77777777" w:rsidR="00CD204E" w:rsidRPr="00C20BF1" w:rsidRDefault="00000000">
            <w:pPr>
              <w:rPr>
                <w:rFonts w:ascii="Montserrat" w:eastAsia="Montserrat" w:hAnsi="Montserrat" w:cs="Montserrat"/>
                <w:b/>
                <w:sz w:val="24"/>
                <w:szCs w:val="24"/>
              </w:rPr>
            </w:pPr>
            <w:r w:rsidRPr="00C20BF1">
              <w:rPr>
                <w:rFonts w:ascii="Montserrat" w:eastAsia="Montserrat" w:hAnsi="Montserrat" w:cs="Montserrat"/>
                <w:sz w:val="20"/>
                <w:szCs w:val="20"/>
              </w:rPr>
              <w:t>(</w:t>
            </w:r>
            <w:proofErr w:type="gramStart"/>
            <w:r w:rsidRPr="00C20BF1">
              <w:rPr>
                <w:rFonts w:ascii="Montserrat" w:eastAsia="Montserrat" w:hAnsi="Montserrat" w:cs="Montserrat"/>
                <w:sz w:val="20"/>
                <w:szCs w:val="20"/>
              </w:rPr>
              <w:t>to</w:t>
            </w:r>
            <w:proofErr w:type="gramEnd"/>
            <w:r w:rsidRPr="00C20BF1">
              <w:rPr>
                <w:rFonts w:ascii="Montserrat" w:eastAsia="Montserrat" w:hAnsi="Montserrat" w:cs="Montserrat"/>
                <w:sz w:val="20"/>
                <w:szCs w:val="20"/>
              </w:rPr>
              <w:t xml:space="preserve"> be completed when the project is delivered)</w:t>
            </w:r>
          </w:p>
        </w:tc>
      </w:tr>
      <w:tr w:rsidR="00CD204E" w:rsidRPr="00C20BF1" w14:paraId="1C150275" w14:textId="77777777">
        <w:trPr>
          <w:trHeight w:val="1665"/>
        </w:trPr>
        <w:tc>
          <w:tcPr>
            <w:tcW w:w="15639" w:type="dxa"/>
            <w:shd w:val="clear" w:color="auto" w:fill="CCCCCC"/>
          </w:tcPr>
          <w:p w14:paraId="47D045DD" w14:textId="77777777" w:rsidR="00CD204E" w:rsidRPr="00C20BF1" w:rsidRDefault="00CD204E">
            <w:pPr>
              <w:pBdr>
                <w:top w:val="nil"/>
                <w:left w:val="nil"/>
                <w:bottom w:val="nil"/>
                <w:right w:val="nil"/>
                <w:between w:val="nil"/>
              </w:pBdr>
              <w:spacing w:before="1" w:after="0" w:line="254" w:lineRule="auto"/>
              <w:ind w:left="89" w:right="167"/>
              <w:rPr>
                <w:rFonts w:ascii="Montserrat" w:eastAsia="Montserrat" w:hAnsi="Montserrat" w:cs="Montserrat"/>
                <w:b/>
                <w:color w:val="000000"/>
                <w:sz w:val="24"/>
                <w:szCs w:val="24"/>
              </w:rPr>
            </w:pPr>
          </w:p>
        </w:tc>
      </w:tr>
    </w:tbl>
    <w:p w14:paraId="6D0C0DCE" w14:textId="77777777" w:rsidR="00CD204E" w:rsidRPr="00C20BF1" w:rsidRDefault="00CD204E">
      <w:pPr>
        <w:spacing w:before="10"/>
        <w:rPr>
          <w:rFonts w:ascii="Montserrat" w:eastAsia="Montserrat" w:hAnsi="Montserrat" w:cs="Montserrat"/>
          <w:sz w:val="24"/>
          <w:szCs w:val="24"/>
        </w:rPr>
        <w:sectPr w:rsidR="00CD204E" w:rsidRPr="00C20BF1">
          <w:pgSz w:w="16860" w:h="11920" w:orient="landscape"/>
          <w:pgMar w:top="1120" w:right="840" w:bottom="280" w:left="920" w:header="720" w:footer="720" w:gutter="0"/>
          <w:cols w:space="720"/>
        </w:sectPr>
      </w:pPr>
    </w:p>
    <w:p w14:paraId="027A86BC" w14:textId="77777777" w:rsidR="00CD204E" w:rsidRPr="00C20BF1" w:rsidRDefault="00CD204E">
      <w:pPr>
        <w:rPr>
          <w:rFonts w:ascii="Montserrat" w:eastAsia="Montserrat" w:hAnsi="Montserrat" w:cs="Montserrat"/>
          <w:sz w:val="24"/>
          <w:szCs w:val="24"/>
        </w:rPr>
      </w:pPr>
    </w:p>
    <w:sectPr w:rsidR="00CD204E" w:rsidRPr="00C20BF1">
      <w:pgSz w:w="16860" w:h="11920" w:orient="landscape"/>
      <w:pgMar w:top="1120" w:right="8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D7E1" w14:textId="77777777" w:rsidR="001E795C" w:rsidRDefault="001E795C" w:rsidP="00BB77E3">
      <w:pPr>
        <w:spacing w:before="0" w:after="0"/>
      </w:pPr>
      <w:r>
        <w:separator/>
      </w:r>
    </w:p>
  </w:endnote>
  <w:endnote w:type="continuationSeparator" w:id="0">
    <w:p w14:paraId="06DA12D5" w14:textId="77777777" w:rsidR="001E795C" w:rsidRDefault="001E795C" w:rsidP="00BB77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282657"/>
      <w:docPartObj>
        <w:docPartGallery w:val="Page Numbers (Bottom of Page)"/>
        <w:docPartUnique/>
      </w:docPartObj>
    </w:sdtPr>
    <w:sdtContent>
      <w:p w14:paraId="726F0869" w14:textId="027C3C9A" w:rsidR="00BB77E3" w:rsidRDefault="00BB77E3" w:rsidP="00636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24BB3" w14:textId="77777777" w:rsidR="00BB77E3" w:rsidRDefault="00BB77E3" w:rsidP="00BB7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6617923"/>
      <w:docPartObj>
        <w:docPartGallery w:val="Page Numbers (Bottom of Page)"/>
        <w:docPartUnique/>
      </w:docPartObj>
    </w:sdtPr>
    <w:sdtContent>
      <w:p w14:paraId="31FEA3A9" w14:textId="493A6797" w:rsidR="00BB77E3" w:rsidRDefault="00BB77E3" w:rsidP="00636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97BB71" w14:textId="77777777" w:rsidR="00BB77E3" w:rsidRDefault="00BB77E3" w:rsidP="00BB7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8B70" w14:textId="77777777" w:rsidR="001E795C" w:rsidRDefault="001E795C" w:rsidP="00BB77E3">
      <w:pPr>
        <w:spacing w:before="0" w:after="0"/>
      </w:pPr>
      <w:r>
        <w:separator/>
      </w:r>
    </w:p>
  </w:footnote>
  <w:footnote w:type="continuationSeparator" w:id="0">
    <w:p w14:paraId="3B2C8916" w14:textId="77777777" w:rsidR="001E795C" w:rsidRDefault="001E795C" w:rsidP="00BB77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69B"/>
    <w:multiLevelType w:val="multilevel"/>
    <w:tmpl w:val="50320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773833"/>
    <w:multiLevelType w:val="multilevel"/>
    <w:tmpl w:val="8F0C5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409C2"/>
    <w:multiLevelType w:val="multilevel"/>
    <w:tmpl w:val="EBA6F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E4C51"/>
    <w:multiLevelType w:val="multilevel"/>
    <w:tmpl w:val="0C48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D584B"/>
    <w:multiLevelType w:val="multilevel"/>
    <w:tmpl w:val="FB7EA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8646951">
    <w:abstractNumId w:val="1"/>
  </w:num>
  <w:num w:numId="2" w16cid:durableId="1075515545">
    <w:abstractNumId w:val="2"/>
  </w:num>
  <w:num w:numId="3" w16cid:durableId="2066173599">
    <w:abstractNumId w:val="4"/>
  </w:num>
  <w:num w:numId="4" w16cid:durableId="914168263">
    <w:abstractNumId w:val="0"/>
  </w:num>
  <w:num w:numId="5" w16cid:durableId="1369379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4E"/>
    <w:rsid w:val="001E795C"/>
    <w:rsid w:val="005160E2"/>
    <w:rsid w:val="00BB77E3"/>
    <w:rsid w:val="00C20BF1"/>
    <w:rsid w:val="00CD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C1FB"/>
  <w15:docId w15:val="{590FC4C7-C8DA-E943-A336-AF11CE0E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GB" w:bidi="ar-SA"/>
      </w:rPr>
    </w:rPrDefault>
    <w:pPrDefault>
      <w:pPr>
        <w:widowControl w:val="0"/>
        <w:spacing w:before="9"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B77E3"/>
    <w:pPr>
      <w:outlineLvl w:val="0"/>
    </w:pPr>
    <w:rPr>
      <w:rFonts w:ascii="Montserrat" w:eastAsia="Montserrat" w:hAnsi="Montserrat" w:cs="Montserrat"/>
      <w:b/>
      <w:sz w:val="24"/>
      <w:szCs w:val="24"/>
    </w:rPr>
  </w:style>
  <w:style w:type="paragraph" w:styleId="Heading2">
    <w:name w:val="heading 2"/>
    <w:basedOn w:val="Normal"/>
    <w:next w:val="Normal"/>
    <w:uiPriority w:val="9"/>
    <w:unhideWhenUsed/>
    <w:qFormat/>
    <w:rsid w:val="00BB77E3"/>
    <w:pPr>
      <w:ind w:left="141" w:right="314"/>
      <w:outlineLvl w:val="1"/>
    </w:pPr>
    <w:rPr>
      <w:rFonts w:ascii="Montserrat" w:eastAsia="Montserrat" w:hAnsi="Montserrat" w:cs="Montserrat"/>
      <w:b/>
      <w:sz w:val="24"/>
      <w:szCs w:val="24"/>
    </w:rPr>
  </w:style>
  <w:style w:type="paragraph" w:styleId="Heading3">
    <w:name w:val="heading 3"/>
    <w:basedOn w:val="Normal"/>
    <w:next w:val="Normal"/>
    <w:uiPriority w:val="9"/>
    <w:unhideWhenUsed/>
    <w:qFormat/>
    <w:rsid w:val="00BB77E3"/>
    <w:pPr>
      <w:outlineLvl w:val="2"/>
    </w:pPr>
    <w:rPr>
      <w:rFonts w:ascii="Montserrat" w:eastAsia="Montserrat" w:hAnsi="Montserrat" w:cs="Montserrat"/>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1406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060"/>
    <w:rPr>
      <w:color w:val="0000FF"/>
      <w:u w:val="single"/>
    </w:rPr>
  </w:style>
  <w:style w:type="paragraph" w:styleId="Header">
    <w:name w:val="header"/>
    <w:basedOn w:val="Normal"/>
    <w:link w:val="HeaderChar"/>
    <w:uiPriority w:val="99"/>
    <w:unhideWhenUsed/>
    <w:rsid w:val="00414060"/>
    <w:pPr>
      <w:widowControl/>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4060"/>
    <w:rPr>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BB77E3"/>
    <w:pPr>
      <w:tabs>
        <w:tab w:val="center" w:pos="4513"/>
        <w:tab w:val="right" w:pos="9026"/>
      </w:tabs>
      <w:spacing w:before="0" w:after="0"/>
    </w:pPr>
  </w:style>
  <w:style w:type="character" w:customStyle="1" w:styleId="FooterChar">
    <w:name w:val="Footer Char"/>
    <w:basedOn w:val="DefaultParagraphFont"/>
    <w:link w:val="Footer"/>
    <w:uiPriority w:val="99"/>
    <w:rsid w:val="00BB77E3"/>
  </w:style>
  <w:style w:type="character" w:styleId="PageNumber">
    <w:name w:val="page number"/>
    <w:basedOn w:val="DefaultParagraphFont"/>
    <w:uiPriority w:val="99"/>
    <w:semiHidden/>
    <w:unhideWhenUsed/>
    <w:rsid w:val="00BB77E3"/>
  </w:style>
  <w:style w:type="paragraph" w:styleId="Revision">
    <w:name w:val="Revision"/>
    <w:hidden/>
    <w:uiPriority w:val="99"/>
    <w:semiHidden/>
    <w:rsid w:val="00BB77E3"/>
    <w:pPr>
      <w:widowControl/>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e-cms.bfi.org.uk/media/26323/downloa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re-cms.bfi.org.uk/media/26323/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ore-cms.bfi.org.uk/media/26323/download"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ore-cms.bfi.org.uk/media/26323/download" TargetMode="External"/><Relationship Id="rId14" Type="http://schemas.openxmlformats.org/officeDocument/2006/relationships/hyperlink" Target="https://core-cms.bfi.org.uk/media/2632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OWK+cH9bKq1eFsKCDF6eTRuBCA==">AMUW2mWyMHRkavehTjmiStFYn7MNJK1WSH+4GBihR1sqpeXUEPzC9Pg7OJOPGPfi966UDevER1urIxXzh6ovhnrdWhJHZk/O/pa+8qBG7PnnIdBtD1H6c7A=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33A608-FE06-784B-B0DD-FC5FD9C5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2290</Words>
  <Characters>13056</Characters>
  <Application>Microsoft Office Word</Application>
  <DocSecurity>0</DocSecurity>
  <Lines>108</Lines>
  <Paragraphs>30</Paragraphs>
  <ScaleCrop>false</ScaleCrop>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Brown</dc:creator>
  <cp:lastModifiedBy>Fiona Fletcher</cp:lastModifiedBy>
  <cp:revision>4</cp:revision>
  <dcterms:created xsi:type="dcterms:W3CDTF">2023-05-23T14:30:00Z</dcterms:created>
  <dcterms:modified xsi:type="dcterms:W3CDTF">2023-05-23T15:27:00Z</dcterms:modified>
</cp:coreProperties>
</file>